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E179E" w14:textId="77777777" w:rsidR="001D3725" w:rsidRPr="001D3725" w:rsidRDefault="001D3725" w:rsidP="00D32363">
      <w:pPr>
        <w:spacing w:before="100" w:beforeAutospacing="1" w:after="100" w:afterAutospacing="1"/>
        <w:jc w:val="center"/>
        <w:rPr>
          <w:b/>
          <w:sz w:val="36"/>
        </w:rPr>
      </w:pPr>
      <w:r w:rsidRPr="001D3725">
        <w:rPr>
          <w:b/>
          <w:sz w:val="36"/>
        </w:rPr>
        <w:t>Police Administration</w:t>
      </w:r>
    </w:p>
    <w:p w14:paraId="2533E747" w14:textId="6BF39797" w:rsidR="001D3725" w:rsidRDefault="001D3725" w:rsidP="00D32363">
      <w:pPr>
        <w:spacing w:before="100" w:beforeAutospacing="1" w:after="100" w:afterAutospacing="1"/>
        <w:jc w:val="center"/>
        <w:rPr>
          <w:b/>
          <w:sz w:val="32"/>
        </w:rPr>
      </w:pPr>
      <w:r w:rsidRPr="001D3725">
        <w:rPr>
          <w:b/>
          <w:sz w:val="32"/>
        </w:rPr>
        <w:t>A Leadership Approach</w:t>
      </w:r>
    </w:p>
    <w:p w14:paraId="2E03F25E" w14:textId="7F953962" w:rsidR="001D3725" w:rsidRPr="001D3725" w:rsidRDefault="001D3725" w:rsidP="00D32363">
      <w:pPr>
        <w:spacing w:before="100" w:beforeAutospacing="1" w:after="100" w:afterAutospacing="1"/>
        <w:jc w:val="center"/>
        <w:rPr>
          <w:b/>
          <w:i/>
          <w:sz w:val="28"/>
        </w:rPr>
      </w:pPr>
      <w:r w:rsidRPr="001D3725">
        <w:rPr>
          <w:b/>
          <w:sz w:val="28"/>
        </w:rPr>
        <w:t xml:space="preserve">P. J. Ortmeier, </w:t>
      </w:r>
      <w:r w:rsidRPr="001D3725">
        <w:rPr>
          <w:b/>
          <w:i/>
          <w:sz w:val="28"/>
        </w:rPr>
        <w:t>Grossmont College</w:t>
      </w:r>
    </w:p>
    <w:p w14:paraId="7B0B6653" w14:textId="22F65C52" w:rsidR="001D3725" w:rsidRDefault="001D3725" w:rsidP="00D32363">
      <w:pPr>
        <w:spacing w:before="100" w:beforeAutospacing="1" w:after="100" w:afterAutospacing="1"/>
        <w:jc w:val="center"/>
        <w:rPr>
          <w:b/>
          <w:i/>
          <w:sz w:val="28"/>
        </w:rPr>
      </w:pPr>
      <w:r w:rsidRPr="001D3725">
        <w:rPr>
          <w:b/>
          <w:sz w:val="28"/>
        </w:rPr>
        <w:t xml:space="preserve">Joseph J. Davis, </w:t>
      </w:r>
      <w:r w:rsidRPr="001D3725">
        <w:rPr>
          <w:b/>
          <w:i/>
          <w:sz w:val="28"/>
        </w:rPr>
        <w:t>Roberts Wesleyan College</w:t>
      </w:r>
    </w:p>
    <w:p w14:paraId="60406F1C" w14:textId="77777777" w:rsidR="001D3725" w:rsidRPr="001D3725" w:rsidRDefault="001D3725" w:rsidP="00D32363">
      <w:pPr>
        <w:spacing w:before="100" w:beforeAutospacing="1" w:after="100" w:afterAutospacing="1"/>
        <w:jc w:val="center"/>
        <w:rPr>
          <w:b/>
          <w:sz w:val="28"/>
        </w:rPr>
      </w:pPr>
    </w:p>
    <w:p w14:paraId="2396A61B" w14:textId="77777777" w:rsidR="00A5040E" w:rsidRPr="001D564D" w:rsidRDefault="00A5040E" w:rsidP="00A5040E">
      <w:pPr>
        <w:spacing w:before="100" w:beforeAutospacing="1" w:after="100" w:afterAutospacing="1"/>
        <w:jc w:val="center"/>
        <w:rPr>
          <w:b/>
          <w:sz w:val="32"/>
        </w:rPr>
      </w:pPr>
      <w:r w:rsidRPr="001D564D">
        <w:rPr>
          <w:b/>
          <w:sz w:val="32"/>
        </w:rPr>
        <w:t xml:space="preserve">Chapter 15:  </w:t>
      </w:r>
      <w:r w:rsidRPr="001D564D">
        <w:rPr>
          <w:b/>
          <w:sz w:val="32"/>
        </w:rPr>
        <w:t>The Future of Police Administration</w:t>
      </w:r>
      <w:r w:rsidRPr="001D564D">
        <w:rPr>
          <w:b/>
          <w:sz w:val="32"/>
        </w:rPr>
        <w:t xml:space="preserve"> </w:t>
      </w:r>
    </w:p>
    <w:p w14:paraId="5BF7F571" w14:textId="77777777" w:rsidR="00A5040E" w:rsidRPr="001D564D" w:rsidRDefault="00A5040E" w:rsidP="00A5040E">
      <w:pPr>
        <w:spacing w:before="100" w:beforeAutospacing="1" w:after="100" w:afterAutospacing="1"/>
        <w:rPr>
          <w:b/>
          <w:sz w:val="28"/>
        </w:rPr>
      </w:pPr>
      <w:r w:rsidRPr="001D564D">
        <w:rPr>
          <w:b/>
          <w:sz w:val="28"/>
        </w:rPr>
        <w:t>Introduction</w:t>
      </w:r>
    </w:p>
    <w:p w14:paraId="528FD4AE" w14:textId="77777777" w:rsidR="00A5040E" w:rsidRPr="001D564D" w:rsidRDefault="00A5040E" w:rsidP="00A5040E">
      <w:pPr>
        <w:spacing w:before="100" w:beforeAutospacing="1" w:after="100" w:afterAutospacing="1"/>
      </w:pPr>
      <w:r w:rsidRPr="001D564D">
        <w:t>No one can predict what the future will hold for individuals, organizations, nation- states, or the world. Why then do we insist on trying? Every day, we strive to make predictions about the weather, the stock market, the economy, the outcome of sporting events—the list goes on.</w:t>
      </w:r>
    </w:p>
    <w:p w14:paraId="72DEEEE0" w14:textId="77777777" w:rsidR="00A5040E" w:rsidRPr="001D564D" w:rsidRDefault="00A5040E" w:rsidP="00A5040E">
      <w:pPr>
        <w:spacing w:before="100" w:beforeAutospacing="1" w:after="100" w:afterAutospacing="1"/>
      </w:pPr>
      <w:r w:rsidRPr="001D564D">
        <w:t>Many predictions do not come to pass, but some do. One of the most notable accurate futurists was the French apothecary Nostradamus (1503–1566), who made a series of predictions that, his supporters claim, foretold the reigns of Napoleon and Hitler, and even the September 11, 2001, terrorist attacks. Another futurist, the French philosopher, mathematician, and political scientist Marquis de Condorcet (1743–1794), foretold that in the New World there would someday be social insurance and equality between men and women. British scholar and clergyman Thomas Malthus (1766–1834) predicted (seemingly accurately) that the global population would increase to the point where the food supply would fail. And the Russian-American sociologist Pitirim Sorokin (1889-1968) insisted that the world would grow more secular and immoral in its orientation (California Commission on Peace Officer Standards and Training, 1976).</w:t>
      </w:r>
    </w:p>
    <w:p w14:paraId="2F348CF3" w14:textId="77777777" w:rsidR="00A5040E" w:rsidRPr="001D564D" w:rsidRDefault="00A5040E" w:rsidP="00A5040E">
      <w:pPr>
        <w:spacing w:before="100" w:beforeAutospacing="1" w:after="100" w:afterAutospacing="1"/>
      </w:pPr>
      <w:r w:rsidRPr="001D564D">
        <w:t>These seers all foretold large-scale, sweeping developments in human history. But what about the future of police administration? To be sure, police administration is a much more sharply focused subject than, say, global population changes or the reigns of dictators. Nevertheless, we believe that it merits a little fortune- telling; that is, some thought and discussion about what police administration may look like in the future. The shapes that police administration take in the coming</w:t>
      </w:r>
      <w:r w:rsidRPr="001D564D">
        <w:t xml:space="preserve"> </w:t>
      </w:r>
      <w:r w:rsidRPr="001D564D">
        <w:t>years, decades, and even centuries will play a pivotal role in how police interact with the communities they serve and how police perform their jobs. And these things, in turn, can powerfully mold entire societies.</w:t>
      </w:r>
    </w:p>
    <w:p w14:paraId="0E10097E" w14:textId="77777777" w:rsidR="00A5040E" w:rsidRPr="001D564D" w:rsidRDefault="00A5040E" w:rsidP="00A5040E">
      <w:pPr>
        <w:spacing w:before="100" w:beforeAutospacing="1" w:after="100" w:afterAutospacing="1"/>
      </w:pPr>
      <w:r w:rsidRPr="001D564D">
        <w:t xml:space="preserve">For that reason, we devote this chapter to speculation about the future of police administration. Of course, we will not be gazing into a crystal ball to “see” this future. Rather, we will rely on a legitimate area of study that uses past and present performance, expert opinion, and statistics to describe changes that may occur in the near future and those that are harder to describe, many years ahead. This study is called futures research, or </w:t>
      </w:r>
      <w:r w:rsidRPr="001D564D">
        <w:rPr>
          <w:b/>
        </w:rPr>
        <w:t>futuristics</w:t>
      </w:r>
      <w:r w:rsidRPr="001D564D">
        <w:t>.</w:t>
      </w:r>
    </w:p>
    <w:p w14:paraId="1848D7A1" w14:textId="77777777" w:rsidR="00A5040E" w:rsidRPr="001D564D" w:rsidRDefault="00A5040E" w:rsidP="00A5040E">
      <w:pPr>
        <w:spacing w:before="100" w:beforeAutospacing="1" w:after="100" w:afterAutospacing="1"/>
      </w:pPr>
      <w:r w:rsidRPr="001D564D">
        <w:t>In seeking to envision the future of police administration, we focus our efforts on several key themes we have traced throughout this book. This chapter thus serves as both a review of the book’s chapters as well as a bridge between what you learned in those chapters and how you might use that knowledge to build a successful and safe career in policing. With these goals in mind, we first examine emerging developments in the areas of police ethics, leadership, professionalism, and principles of policing—overarching themes that inform every chapter in this book. In particular, we look at how public trust in police is at risk and how police must respond.</w:t>
      </w:r>
    </w:p>
    <w:p w14:paraId="3D84FF73" w14:textId="77777777" w:rsidR="00A5040E" w:rsidRPr="001D564D" w:rsidRDefault="00A5040E" w:rsidP="00A5040E">
      <w:pPr>
        <w:spacing w:before="100" w:beforeAutospacing="1" w:after="100" w:afterAutospacing="1"/>
      </w:pPr>
      <w:r w:rsidRPr="001D564D">
        <w:t>We then shine a spotlight on two of the challenges you read about in Chapter 3: counterterrorism and homeland security. We delve into how terrorists become radicalized and organize themselves, and how new developments in these areas are redefining the role of police and presenting fresh challenges.</w:t>
      </w:r>
    </w:p>
    <w:p w14:paraId="3248AEF4" w14:textId="77777777" w:rsidR="00A5040E" w:rsidRPr="001D564D" w:rsidRDefault="00A5040E" w:rsidP="00A5040E">
      <w:pPr>
        <w:spacing w:before="100" w:beforeAutospacing="1" w:after="100" w:afterAutospacing="1"/>
      </w:pPr>
      <w:r w:rsidRPr="001D564D">
        <w:t>Next we examine the question of how tomorrow’s police administrators will man- age the budgeting process (covered in Chapter 5) to fulfill the mandate to do even more—with even less. We look at trends in outsourcing, consider their implications for police, and explore strategies for creatively addressing budgeting constraints.</w:t>
      </w:r>
    </w:p>
    <w:p w14:paraId="296C87C1" w14:textId="0728AE74" w:rsidR="00A5040E" w:rsidRPr="001D564D" w:rsidRDefault="00A5040E" w:rsidP="00A5040E">
      <w:pPr>
        <w:spacing w:before="100" w:beforeAutospacing="1" w:after="100" w:afterAutospacing="1"/>
      </w:pPr>
      <w:r w:rsidRPr="001D564D">
        <w:t>The chapter then turns to emerging developments in organizational and individual performance assessment and evaluation (discussed in chapters 7 and 12). In particular, we reinforce the notion that police managers must help every officer, regardless of rank, become an ethical leader, and we offer additional recommendations for doing so.</w:t>
      </w:r>
    </w:p>
    <w:p w14:paraId="43A0CB08" w14:textId="73AA63F2" w:rsidR="00A5040E" w:rsidRPr="001D564D" w:rsidRDefault="00A5040E" w:rsidP="00A5040E">
      <w:pPr>
        <w:spacing w:before="100" w:beforeAutospacing="1" w:after="100" w:afterAutospacing="1"/>
      </w:pPr>
      <w:r w:rsidRPr="001D564D">
        <w:t>Tomorrow’s police administrator will not be able to foster stellar performance at the organizational and individual level without the right hiring and training practices (examined in Chapters 8 and 10). Accordingly, these form the focus of the next section in the chapter.</w:t>
      </w:r>
    </w:p>
    <w:p w14:paraId="0A99DC88" w14:textId="6768691E" w:rsidR="00A5040E" w:rsidRPr="001D564D" w:rsidRDefault="00A5040E" w:rsidP="00A5040E">
      <w:pPr>
        <w:spacing w:before="100" w:beforeAutospacing="1" w:after="100" w:afterAutospacing="1"/>
      </w:pPr>
      <w:r w:rsidRPr="001D564D">
        <w:t>Further tracking the sequence of themes covered in this book, we then address the question of how police in the coming years can master techniques known as constructive engagement and constructive confrontation to communicate effectively with a widening array of constituents. (You read about communication in Chapter 9.)</w:t>
      </w:r>
    </w:p>
    <w:p w14:paraId="2A8BE4D6" w14:textId="77777777" w:rsidR="00A5040E" w:rsidRPr="001D564D" w:rsidRDefault="00A5040E" w:rsidP="00A5040E">
      <w:pPr>
        <w:spacing w:before="100" w:beforeAutospacing="1" w:after="100" w:afterAutospacing="1"/>
      </w:pPr>
      <w:r w:rsidRPr="001D564D">
        <w:t>The chapter next moves to the subject of police leadership, which was covered extensively in Chapter 11. We propose several ways in which police leaders of the</w:t>
      </w:r>
      <w:r w:rsidRPr="001D564D">
        <w:t xml:space="preserve"> </w:t>
      </w:r>
      <w:r w:rsidRPr="001D564D">
        <w:t>future will need to expand their boundaries in terms of how they work and how they think. And because driving needed change is a vital aspect of leadership, we devote a section to this subject as well. We wish to reinforce the need for all police officers to be self-contained leadership agents. Further, true leadership does not exist without courageous ethical behavior to accompany it.</w:t>
      </w:r>
    </w:p>
    <w:p w14:paraId="53D69C70" w14:textId="6BDB8489" w:rsidR="00A5040E" w:rsidRDefault="00A5040E" w:rsidP="00A5040E">
      <w:pPr>
        <w:spacing w:before="100" w:beforeAutospacing="1" w:after="100" w:afterAutospacing="1"/>
      </w:pPr>
      <w:r w:rsidRPr="001D564D">
        <w:t>The final three sections of the chapter focus on what police agencies in the future might expect to encounter in the areas of unionization (discussed in Chapter 13), facilities management (covered in Chapter 14), and technology and crime fighting (also introduced in Chapter 14).</w:t>
      </w:r>
    </w:p>
    <w:p w14:paraId="5F78621F" w14:textId="77777777" w:rsidR="001D564D" w:rsidRPr="001D564D" w:rsidRDefault="001D564D" w:rsidP="00A5040E">
      <w:pPr>
        <w:spacing w:before="100" w:beforeAutospacing="1" w:after="100" w:afterAutospacing="1"/>
      </w:pPr>
    </w:p>
    <w:p w14:paraId="6B3C6574" w14:textId="77777777" w:rsidR="00A5040E" w:rsidRPr="001D564D" w:rsidRDefault="00A5040E" w:rsidP="00A5040E">
      <w:pPr>
        <w:spacing w:before="100" w:beforeAutospacing="1" w:after="100" w:afterAutospacing="1"/>
        <w:jc w:val="center"/>
        <w:rPr>
          <w:b/>
          <w:sz w:val="32"/>
        </w:rPr>
      </w:pPr>
      <w:r w:rsidRPr="001D564D">
        <w:rPr>
          <w:b/>
          <w:sz w:val="32"/>
        </w:rPr>
        <w:t>ETHICS AND PROFESSIONALISM: WILL POLICE BE TRUSTED?</w:t>
      </w:r>
    </w:p>
    <w:p w14:paraId="070CFB25" w14:textId="5D5AF9F3" w:rsidR="00A5040E" w:rsidRPr="001D564D" w:rsidRDefault="00A5040E" w:rsidP="00A5040E">
      <w:pPr>
        <w:spacing w:before="100" w:beforeAutospacing="1" w:after="100" w:afterAutospacing="1"/>
      </w:pPr>
      <w:r w:rsidRPr="001D564D">
        <w:t>We have treated ethics and professionalism as major themes throughout this book for good reason: One glance at today’s news headlines, and it seems that unethical behavior is on the rise in every aspect of our lives—business, education, politics, even religion. One cannot scan a newspaper, listen to the radio, or view television without being exposed to yet another scandal or fresh example of malfeasance by people who should know better. Experts attribute the increase in unethical behavior to everything from human beings’ genetic wiring to misguided parenting to a lack of spiritual anchoring. Ethical failures such as greed, intolerance of diversity, and inappropriate use of authority or personal power are continually highlighted by the media, who appear to delight in exposing scandals “for the greater good” (Ritchie, 2007).</w:t>
      </w:r>
    </w:p>
    <w:p w14:paraId="180B726A" w14:textId="77777777" w:rsidR="00A5040E" w:rsidRPr="001D564D" w:rsidRDefault="00A5040E" w:rsidP="00A5040E">
      <w:pPr>
        <w:spacing w:before="100" w:beforeAutospacing="1" w:after="100" w:afterAutospacing="1"/>
      </w:pPr>
      <w:r w:rsidRPr="001D564D">
        <w:t>Unethical behavior on the part of police, along with lurid headlines about police misconduct in the press, has already eroded trust in the police. To prevent further erosion, police executives must send a crystal-clear message about the importance of adhering to ethical standards, as well as take action against unethical behavior promptly.</w:t>
      </w:r>
    </w:p>
    <w:p w14:paraId="0A311A49" w14:textId="77777777" w:rsidR="00A5040E" w:rsidRPr="001D564D" w:rsidRDefault="00A5040E" w:rsidP="00A5040E">
      <w:pPr>
        <w:spacing w:before="100" w:beforeAutospacing="1" w:after="100" w:afterAutospacing="1"/>
        <w:rPr>
          <w:b/>
          <w:sz w:val="28"/>
        </w:rPr>
      </w:pPr>
      <w:r w:rsidRPr="001D564D">
        <w:rPr>
          <w:b/>
          <w:sz w:val="28"/>
        </w:rPr>
        <w:t>The Question of Trust</w:t>
      </w:r>
    </w:p>
    <w:p w14:paraId="18CA2AD4" w14:textId="77777777" w:rsidR="00A5040E" w:rsidRPr="001D564D" w:rsidRDefault="00A5040E" w:rsidP="00A5040E">
      <w:pPr>
        <w:spacing w:before="100" w:beforeAutospacing="1" w:after="100" w:afterAutospacing="1"/>
      </w:pPr>
      <w:r w:rsidRPr="001D564D">
        <w:t>Unethical behavior erodes our trust in the major institutions that define our lives and breeds cynicism and bitterness within us. When it comes to policing, this vicious cycle can have uniquely destructive consequences. Think about it: If citizens believe that even one police officer in their jurisdiction lacks integrity, they may come to distrust the entire agency. At best, they will become less willing to support police services with their tax dollars; at worst, mistrust of police can spawn civil unrest and even vigilantism.</w:t>
      </w:r>
    </w:p>
    <w:p w14:paraId="347CFAA7" w14:textId="77777777" w:rsidR="00A5040E" w:rsidRPr="001D564D" w:rsidRDefault="00A5040E" w:rsidP="00A5040E">
      <w:pPr>
        <w:spacing w:before="100" w:beforeAutospacing="1" w:after="100" w:afterAutospacing="1"/>
      </w:pPr>
      <w:r w:rsidRPr="001D564D">
        <w:t>And yet, some police agencies are considering taking steps that risk giving the impression of moral bankruptcy. For instance, to cast its recruitment net wider, an agency might relax its hiring standards—accepting job applications from individuals who were previously rejected because of a history of questionable behaviors. (Note, however, that some agencies may accept applicants with previous drug use, if the use was minor and if it happened when the candidate was a juvenile.) To secure enough candidates, agencies should not discount an applicant’s history but instead</w:t>
      </w:r>
      <w:r w:rsidRPr="001D564D">
        <w:t xml:space="preserve"> </w:t>
      </w:r>
    </w:p>
    <w:p w14:paraId="39A89BBB" w14:textId="77777777" w:rsidR="00A5040E" w:rsidRPr="001D564D" w:rsidRDefault="00A5040E" w:rsidP="00A5040E">
      <w:pPr>
        <w:spacing w:before="100" w:beforeAutospacing="1" w:after="100" w:afterAutospacing="1"/>
      </w:pPr>
      <w:r w:rsidRPr="001D564D">
        <w:t>should view it through a lens that considers the totality of the circumstances. Can the applicant be trusted or will the candidate dishonor the office?</w:t>
      </w:r>
    </w:p>
    <w:p w14:paraId="146B1E37" w14:textId="77777777" w:rsidR="00A5040E" w:rsidRPr="001D564D" w:rsidRDefault="00A5040E" w:rsidP="00A5040E">
      <w:pPr>
        <w:spacing w:before="100" w:beforeAutospacing="1" w:after="100" w:afterAutospacing="1"/>
      </w:pPr>
      <w:r w:rsidRPr="001D564D">
        <w:t>Can people who break the law or who have engaged in questionable behavior become effective, ethical police officers? Can ethical behavior and leadership skills be learned? These questions have stirred intense debate. As police agencies gain experience in hiring such individuals, only time will reveal how questionable pre- service behavior affects a police officer’s performance on the job. Until then, we cannot know whether such behavior indicates an orientation to unethical practices while the person is working as a police officer (Schafer, 2007b; Shusta et al., 2011).</w:t>
      </w:r>
    </w:p>
    <w:p w14:paraId="6C72F02E" w14:textId="77777777" w:rsidR="00A5040E" w:rsidRPr="001D564D" w:rsidRDefault="00A5040E" w:rsidP="00A5040E">
      <w:pPr>
        <w:spacing w:before="100" w:beforeAutospacing="1" w:after="100" w:afterAutospacing="1"/>
        <w:rPr>
          <w:b/>
          <w:sz w:val="28"/>
        </w:rPr>
      </w:pPr>
      <w:r w:rsidRPr="001D564D">
        <w:rPr>
          <w:b/>
          <w:sz w:val="28"/>
        </w:rPr>
        <w:t>Captured on Video</w:t>
      </w:r>
    </w:p>
    <w:p w14:paraId="10750A80" w14:textId="0B3BE824" w:rsidR="00A5040E" w:rsidRPr="001D564D" w:rsidRDefault="00A5040E" w:rsidP="00A5040E">
      <w:pPr>
        <w:spacing w:before="100" w:beforeAutospacing="1" w:after="100" w:afterAutospacing="1"/>
      </w:pPr>
      <w:r w:rsidRPr="001D564D">
        <w:t>With increased video recording of incidents involving police officers, ethical and unethical behavior on the part of police has moved to the forefront of citizens’ minds. And most people today possess cell phones with video-recording capability. Ethics training for recruits must include some reference to this phenomenon. However, misconduct prevention and prompt disciplinary action after an unethical incident will go much further toward restoring the public’s trust in police officers.</w:t>
      </w:r>
    </w:p>
    <w:p w14:paraId="1E8A886E" w14:textId="77777777" w:rsidR="00A5040E" w:rsidRPr="001D564D" w:rsidRDefault="00A5040E" w:rsidP="00A5040E">
      <w:pPr>
        <w:spacing w:before="100" w:beforeAutospacing="1" w:after="100" w:afterAutospacing="1"/>
      </w:pPr>
      <w:r w:rsidRPr="001D564D">
        <w:t>Remember: Each time a police officer performs an unethical act and people learn about it, the public’s trust in the police diminishes. Unfortunately, one unethical act can lead citizens to believe that all officers behave in the same way, thus tarnishing the reputations of blameless officers in the agency. Moreover, it is very difficult to rebuild trust once you have done something to violate it. Even if you offer a series of behaviors or statements to communicate your honest desire to</w:t>
      </w:r>
      <w:r w:rsidRPr="001D564D">
        <w:t xml:space="preserve"> </w:t>
      </w:r>
      <w:r w:rsidRPr="001D564D">
        <w:t>“make things right,” the individuals whose trust you violated may never be able to trust you again.</w:t>
      </w:r>
    </w:p>
    <w:p w14:paraId="43A0B974" w14:textId="08FCC99A" w:rsidR="00A5040E" w:rsidRDefault="0092147F" w:rsidP="00A5040E">
      <w:pPr>
        <w:spacing w:before="100" w:beforeAutospacing="1" w:after="100" w:afterAutospacing="1"/>
      </w:pPr>
      <w:r w:rsidRPr="001D564D">
        <w:t xml:space="preserve">To avoid this scenario, police agencies must ascribe to and publish codes of ethics and conduct for all employees. </w:t>
      </w:r>
      <w:r w:rsidR="00A5040E" w:rsidRPr="001D564D">
        <w:t>Besides formal ethics training during the recruit stage and regular refresher sessions thereafter, agencies should begin using roll-call sessions, case studies, and ethical-behavior modeling to reinforce the message about what behavior is acceptable and what is not. Officers must also start demanding ethical behavior from one another and addressing questionable behavior swiftly. Line officers are in the perfect position to detect the possibility of unethical behavior and to step in before it occurs. If every officer expresses the intent to hold other officers accountable for their actions, while also modeling the correct behaviors, police agencies will stand a good chance of restoring trust among the public. This is part of being a courageous self-contained ethical leadership agent—one who earns the respect of others and can respect oneself.</w:t>
      </w:r>
    </w:p>
    <w:p w14:paraId="64CEC800" w14:textId="77777777" w:rsidR="001D564D" w:rsidRPr="001D564D" w:rsidRDefault="001D564D" w:rsidP="00A5040E">
      <w:pPr>
        <w:spacing w:before="100" w:beforeAutospacing="1" w:after="100" w:afterAutospacing="1"/>
      </w:pPr>
    </w:p>
    <w:p w14:paraId="07F77AA6" w14:textId="77777777" w:rsidR="00A5040E" w:rsidRPr="001D564D" w:rsidRDefault="00A5040E" w:rsidP="00A5040E">
      <w:pPr>
        <w:spacing w:before="100" w:beforeAutospacing="1" w:after="100" w:afterAutospacing="1"/>
        <w:jc w:val="center"/>
        <w:rPr>
          <w:b/>
          <w:sz w:val="32"/>
        </w:rPr>
      </w:pPr>
      <w:r w:rsidRPr="001D564D">
        <w:rPr>
          <w:b/>
          <w:sz w:val="32"/>
        </w:rPr>
        <w:t>THE CHALLENGES OF COUNTERTERRORISM AND HOMELAND SECURITY: WHAT ROLE WILL POLICE PLAY?</w:t>
      </w:r>
    </w:p>
    <w:p w14:paraId="3C28EE2C" w14:textId="77777777" w:rsidR="00A5040E" w:rsidRPr="001D564D" w:rsidRDefault="00A5040E" w:rsidP="00A5040E">
      <w:pPr>
        <w:spacing w:before="100" w:beforeAutospacing="1" w:after="100" w:afterAutospacing="1"/>
      </w:pPr>
      <w:r w:rsidRPr="001D564D">
        <w:t>In Chapter 3, you read about a range of challenges facing police agencies today. Counterterrorism and homeland security represent particularly daunting challenges that will force police agencies to adapt in the future and to clarify their role. For this reason, we closely examine these themes in the pages that follow.</w:t>
      </w:r>
    </w:p>
    <w:p w14:paraId="0945ECD9" w14:textId="77777777" w:rsidR="00A5040E" w:rsidRPr="001D564D" w:rsidRDefault="00A5040E" w:rsidP="00A5040E">
      <w:pPr>
        <w:spacing w:before="100" w:beforeAutospacing="1" w:after="100" w:afterAutospacing="1"/>
        <w:rPr>
          <w:b/>
          <w:sz w:val="28"/>
        </w:rPr>
      </w:pPr>
      <w:r w:rsidRPr="001D564D">
        <w:rPr>
          <w:b/>
          <w:sz w:val="28"/>
        </w:rPr>
        <w:t>Counterterrorism</w:t>
      </w:r>
    </w:p>
    <w:p w14:paraId="5A9BF2A8" w14:textId="60800A39" w:rsidR="00A5040E" w:rsidRPr="001D564D" w:rsidRDefault="00A5040E" w:rsidP="00A5040E">
      <w:pPr>
        <w:spacing w:before="100" w:beforeAutospacing="1" w:after="100" w:afterAutospacing="1"/>
      </w:pPr>
      <w:r w:rsidRPr="001D564D">
        <w:t>Historically, many people believed that terrorists were more interested in capturing media and other attention rather than in killing large numbers of people. Now we know better. And we have learned that small groups who are motivated by political, ideological, or religious zeal and who can blend in with the general population wreak the most havoc.</w:t>
      </w:r>
    </w:p>
    <w:p w14:paraId="2BB90F38" w14:textId="77777777" w:rsidR="00A5040E" w:rsidRPr="001D564D" w:rsidRDefault="00A5040E" w:rsidP="00A5040E">
      <w:pPr>
        <w:spacing w:before="100" w:beforeAutospacing="1" w:after="100" w:afterAutospacing="1"/>
      </w:pPr>
      <w:r w:rsidRPr="001D564D">
        <w:t>The question of what shape terrorism will take in the future has generated intense debate. Some experts suggest that the greatest threat of terrorism will come from a reconstituted al-Qaeda sheltered in places like Pakistan. Others contend that the worst threat will emanate from radicalized individuals who form terrorist groups in the United States or Europe. In the coming years, police agencies will need to focus their resources on both sources of terrorism: radicalization within a com- munity and radicalization directed from foreign countries. With the former, police must invest in intelligence gathering and sharing through community outreach and interagency communication. With terrorism directed from abroad, intelligence sharing becomes even more critical. Regardless of the source, police will need to understand how terrorists are radicalized and how they organize themselves.</w:t>
      </w:r>
    </w:p>
    <w:p w14:paraId="776BF124" w14:textId="2305EB04" w:rsidR="00A5040E" w:rsidRPr="001D564D" w:rsidRDefault="00A5040E" w:rsidP="00A5040E">
      <w:pPr>
        <w:spacing w:before="100" w:beforeAutospacing="1" w:after="100" w:afterAutospacing="1"/>
      </w:pPr>
      <w:r w:rsidRPr="001D564D">
        <w:rPr>
          <w:b/>
        </w:rPr>
        <w:t>The Radicalization Process</w:t>
      </w:r>
      <w:r w:rsidRPr="001D564D">
        <w:t xml:space="preserve"> </w:t>
      </w:r>
      <w:r w:rsidR="00FF6021" w:rsidRPr="001D564D">
        <w:tab/>
      </w:r>
      <w:r w:rsidRPr="001D564D">
        <w:t>Radicalization occurs when individuals (recruits) align their ideology with that of a group and commit themselves to achieving the group’s goals through violence. If radicals are recruited, organized, and trained in centralized clandestine facilities, police agencies might best track foreign-born or domestic radicals through intelligence fusion centers or similar interagency task forces. Alternatively, if terror groups organize within local communities, the police</w:t>
      </w:r>
      <w:r w:rsidRPr="001D564D">
        <w:t xml:space="preserve"> </w:t>
      </w:r>
    </w:p>
    <w:p w14:paraId="030EF6DB" w14:textId="77777777" w:rsidR="00A5040E" w:rsidRPr="001D564D" w:rsidRDefault="00A5040E" w:rsidP="00A5040E">
      <w:pPr>
        <w:spacing w:before="100" w:beforeAutospacing="1" w:after="100" w:afterAutospacing="1"/>
      </w:pPr>
      <w:r w:rsidRPr="001D564D">
        <w:t>should focus on sources of radicalization within these communities. Such sources may range from correctional facilities and social, political, or religious radical websites to conferences attended by political or religious radicals (Martin, 2008; Picarelli, 2009; Shane &amp; Mekhennet, 2010).</w:t>
      </w:r>
    </w:p>
    <w:p w14:paraId="7020DDF0" w14:textId="284D7927" w:rsidR="00A5040E" w:rsidRPr="001D564D" w:rsidRDefault="00A5040E" w:rsidP="00A5040E">
      <w:pPr>
        <w:spacing w:before="100" w:beforeAutospacing="1" w:after="100" w:afterAutospacing="1"/>
      </w:pPr>
      <w:r w:rsidRPr="001D564D">
        <w:t>A 2007 National Institute of Justice study revealed that radicalization of correctional clients is occurring in prisons mostly through personal relationships among inmates. The radicalization process for inmates begins with a political or religious conversion through extremist teachings, ultimately leading some inmates to commit violent acts once they have been released from prison (Hamm, 2007).</w:t>
      </w:r>
    </w:p>
    <w:p w14:paraId="37EF2ABD" w14:textId="67CBBD27" w:rsidR="00A5040E" w:rsidRPr="001D564D" w:rsidRDefault="00A5040E" w:rsidP="00A5040E">
      <w:pPr>
        <w:spacing w:before="100" w:beforeAutospacing="1" w:after="100" w:afterAutospacing="1"/>
      </w:pPr>
      <w:r w:rsidRPr="001D564D">
        <w:t>Outreach programs, such as those developed through community policing, help police build links to community members who can identify radicals within the community. Citizens tend to respond more favorably to outreach efforts of state, county, and local police agencies rather than those at the federal level, affirming the critical role of local police in combating terrorism. Counter</w:t>
      </w:r>
      <w:r w:rsidRPr="001D564D">
        <w:t xml:space="preserve"> </w:t>
      </w:r>
      <w:r w:rsidRPr="001D564D">
        <w:t>radicalization strategies designed to prevent radicalization in the first place are as important—perhaps even more so—than strategies aimed at reacting once a terrorist act has occurred.</w:t>
      </w:r>
    </w:p>
    <w:p w14:paraId="2EDD2F7D" w14:textId="77777777" w:rsidR="00A5040E" w:rsidRPr="001D564D" w:rsidRDefault="00A5040E" w:rsidP="00A5040E">
      <w:pPr>
        <w:spacing w:before="100" w:beforeAutospacing="1" w:after="100" w:afterAutospacing="1"/>
      </w:pPr>
      <w:r w:rsidRPr="001D564D">
        <w:t>A particularly disturbing development in the rise of terrorism against Americans is the radicalization of U.S. citizens who go on to commit terrorist acts within this country. These include Timothy McVeigh, a U.S. Army veteran who detonated a bomb that destroyed the Alfred P. Murrah building in Oklahoma City in 1995. McVeigh sympathized with the militia movement and wanted to inspire a revolt against what he saw as a tyrannical federal government. A more recent example is the November 5, 2009, Fort Hood shooting allegedly committed by Nidal Malik Hasan, a U.S. Army major serving as a psychiatrist. An American-born Muslim of Palestinian descent, Hasan had shown tendencies toward radical Islam since 2005. Even more recently, Faisal Shazad, a Pakistan-born naturalized U.S. citizen, reputedly made a failed attempt to detonate a car bomb in New York City’s Times Square</w:t>
      </w:r>
      <w:r w:rsidRPr="001D564D">
        <w:t xml:space="preserve"> </w:t>
      </w:r>
      <w:r w:rsidRPr="001D564D">
        <w:t>in May 2010. As difficult as it is for anyone to accept that U.S. citizens would wish to inflict terror or harm on fellow Americans, police will need to face this harsh fact to contribute to the fight against terror.</w:t>
      </w:r>
    </w:p>
    <w:p w14:paraId="7673AA6B" w14:textId="28591DE6" w:rsidR="00A5040E" w:rsidRPr="001D564D" w:rsidRDefault="00A5040E" w:rsidP="00A5040E">
      <w:pPr>
        <w:spacing w:before="100" w:beforeAutospacing="1" w:after="100" w:afterAutospacing="1"/>
      </w:pPr>
      <w:r w:rsidRPr="001D564D">
        <w:rPr>
          <w:b/>
        </w:rPr>
        <w:t>Organization of Terrorist Groups</w:t>
      </w:r>
      <w:r w:rsidRPr="001D564D">
        <w:t xml:space="preserve"> </w:t>
      </w:r>
      <w:r w:rsidRPr="001D564D">
        <w:tab/>
      </w:r>
      <w:r w:rsidR="001D564D">
        <w:tab/>
      </w:r>
      <w:r w:rsidRPr="001D564D">
        <w:t>Research also indicates that terrorist groups may organize in different ways. In some cases, leadership and training terrorist cells remain in safe-haven (host) countries, drawing information and assistance from sup- port cells in target countries. Attack cells enter and exit the target country quickly, with the assistance of the already embedded support cell. Other terrorist organizations are small groups that provide their own support and training without leaving the country.</w:t>
      </w:r>
    </w:p>
    <w:p w14:paraId="4E5DCD2C" w14:textId="77777777" w:rsidR="00A5040E" w:rsidRPr="001D564D" w:rsidRDefault="00A5040E" w:rsidP="00A5040E">
      <w:pPr>
        <w:spacing w:before="100" w:beforeAutospacing="1" w:after="100" w:afterAutospacing="1"/>
      </w:pPr>
      <w:r w:rsidRPr="001D564D">
        <w:t>Clearly, terrorism is an increasingly complex, ever-changing phenomenon. To combat it, police agencies must adopt flexible strategies and tactics in the future as sources of terrorism shift and as terrorists’ own strategies and tactics change shape (Oliver, 2007; Picarelli, 2009).</w:t>
      </w:r>
    </w:p>
    <w:p w14:paraId="7F94E606" w14:textId="7399E61F" w:rsidR="00A5040E" w:rsidRPr="001D564D" w:rsidRDefault="00A5040E" w:rsidP="00A5040E">
      <w:pPr>
        <w:spacing w:before="100" w:beforeAutospacing="1" w:after="100" w:afterAutospacing="1"/>
      </w:pPr>
      <w:r w:rsidRPr="001D564D">
        <w:rPr>
          <w:b/>
        </w:rPr>
        <w:t>Homeland Security</w:t>
      </w:r>
      <w:r w:rsidRPr="001D564D">
        <w:t xml:space="preserve"> </w:t>
      </w:r>
      <w:r w:rsidRPr="001D564D">
        <w:tab/>
      </w:r>
      <w:r w:rsidRPr="001D564D">
        <w:tab/>
      </w:r>
      <w:r w:rsidRPr="001D564D">
        <w:t>The U.S. government has launched numerous initiatives intended to enhance homeland defense, including the Civilian Biodefense Research Programs (U.S. Department of Health and Human Services) and the National Biological Warfare Defense Analysis Center (U.S. Department of Defense). Other programs and entities, such as the Federal Emergency Management Agency (FEMA), a small division of the U.S. Department of Homeland Security (DHS), focus less on specific terrorist activities and more on emergency management in a broad sense.</w:t>
      </w:r>
    </w:p>
    <w:p w14:paraId="703AFCBE" w14:textId="3515BFC9" w:rsidR="00A5040E" w:rsidRPr="001D564D" w:rsidRDefault="00A5040E" w:rsidP="00A5040E">
      <w:pPr>
        <w:spacing w:before="100" w:beforeAutospacing="1" w:after="100" w:afterAutospacing="1"/>
      </w:pPr>
      <w:r w:rsidRPr="001D564D">
        <w:t>To be most effective, such efforts will need to adopt an all-hazards approach rather than focusing only on counterterrorism or only on emergency management. In addition, anyone managing a homeland security program would do well to lever- age support and contributions from police organizations at all levels—national, state, and municipal.</w:t>
      </w:r>
    </w:p>
    <w:p w14:paraId="2793B89D" w14:textId="7DDCC3D6" w:rsidR="00FF6021" w:rsidRPr="001D564D" w:rsidRDefault="00FF6021" w:rsidP="00FF6021">
      <w:pPr>
        <w:spacing w:before="100" w:beforeAutospacing="1" w:after="100" w:afterAutospacing="1"/>
      </w:pPr>
      <w:r w:rsidRPr="001D564D">
        <w:rPr>
          <w:b/>
        </w:rPr>
        <w:t>The Need for an All-Hazards Approach</w:t>
      </w:r>
      <w:r w:rsidRPr="001D564D">
        <w:tab/>
      </w:r>
      <w:r w:rsidR="001D564D">
        <w:tab/>
      </w:r>
      <w:r w:rsidRPr="001D564D">
        <w:t>DHS should be more than a counterterrorism agency as it moves into the future. The department must take an all-hazards approach—defining its mission as addressing any situation (such as the radicaliza</w:t>
      </w:r>
      <w:r w:rsidRPr="001D564D">
        <w:t>t</w:t>
      </w:r>
      <w:r w:rsidRPr="001D564D">
        <w:t>ion of recruits or an immediate threat) that endangers U.S. citizens. The department must develop mitigation and recovery programs for natural and technological disasters as well as terrorist incidents. It must also train and leverage local, non- governmental organizations, businesses, and volunteers in emergency management. State and local response to threats must be honed, and first responders—police, firefighters, emergency medical technicians—must receive training in handling disasters (Waugh, 2005).</w:t>
      </w:r>
    </w:p>
    <w:p w14:paraId="691E2AEF" w14:textId="1951ED4B" w:rsidR="00FF6021" w:rsidRPr="001D564D" w:rsidRDefault="00FF6021" w:rsidP="00FF6021">
      <w:pPr>
        <w:spacing w:before="100" w:beforeAutospacing="1" w:after="100" w:afterAutospacing="1"/>
      </w:pPr>
      <w:r w:rsidRPr="001D564D">
        <w:rPr>
          <w:b/>
        </w:rPr>
        <w:t>The Role of Local Police in Homeland</w:t>
      </w:r>
      <w:r w:rsidRPr="001D564D">
        <w:t xml:space="preserve"> </w:t>
      </w:r>
      <w:r w:rsidRPr="001D564D">
        <w:tab/>
      </w:r>
      <w:r w:rsidR="001D564D">
        <w:tab/>
      </w:r>
      <w:r w:rsidRPr="001D564D">
        <w:t>Security The toughest challenge in using local police to support homeland security efforts is coordinating the 17,000 to 20,000 police agencies that exist across the United States. The local police, not federal authorities, are the first responders to an emergency. As local police are used in the counterterrorism effort, many proponents of this strategy suggest that police become more vigilant in their communities, are trained in counterterrorism tactics, learn how to investigate more effectively, and share information and insights with the military (Maguire &amp; King, 2004).</w:t>
      </w:r>
    </w:p>
    <w:p w14:paraId="4562131A" w14:textId="39A0CF10" w:rsidR="00FF6021" w:rsidRPr="001D564D" w:rsidRDefault="00FF6021" w:rsidP="00FF6021">
      <w:pPr>
        <w:spacing w:before="100" w:beforeAutospacing="1" w:after="100" w:afterAutospacing="1"/>
      </w:pPr>
      <w:r w:rsidRPr="001D564D">
        <w:t>On the surface this idea has merit, but it fails to take into account how local governments operate and how diverse they are. The primary mission of the police—to protect and serve—will not change. Therefore, local police agencies probably will never function in the same manner as federal investigative agencies like the Federal Bureau of Investigation (FBI) (Thacher, 2005). After all, FBI personnel are not police officers. Thus some federal-level agencies may resist drawing on local resources. However, local police bring unique strengths to the counterterrorism table. These include deep presence in the communities they serve, the ability to respond swiftly to crises, and access to information that could prove vital for identifying and stopping terrorists. Indeed, local police count among the nation’s first lines of defense against terrorism. They are well-positioned to notice suspicious persons, suspicious activities, and actions that contradict community norms. In addition, private security services—the largest protective resource in the United States—now outnumber the police three to one. Therefore, the eyes and ears of private security personnel should be tapped as well. But to take advantage of these strengths, police agency administrators must assume leadership roles and establish and nurture lines of communication between and among local, county, state, and federal agencies, as well as private businesses.</w:t>
      </w:r>
    </w:p>
    <w:p w14:paraId="1E6B58DD" w14:textId="528F7690" w:rsidR="00FF6021" w:rsidRPr="001D564D" w:rsidRDefault="00FF6021" w:rsidP="00FF6021">
      <w:pPr>
        <w:spacing w:before="100" w:beforeAutospacing="1" w:after="100" w:afterAutospacing="1"/>
      </w:pPr>
      <w:r w:rsidRPr="001D564D">
        <w:rPr>
          <w:b/>
        </w:rPr>
        <w:t>Trade-Offs in Police Priorities</w:t>
      </w:r>
      <w:r w:rsidRPr="001D564D">
        <w:tab/>
      </w:r>
      <w:r w:rsidRPr="001D564D">
        <w:tab/>
      </w:r>
      <w:r w:rsidRPr="001D564D">
        <w:t>As police have come under increasing pressure to contribute to counterterrorism efforts, their budgets have continued to shrink. Police are thus being asked to take on more responsibilities without receiving more resources. When this happens in any organization, people in the organization—as well as those it serves—must make trade-offs in what services the organization will provide. In the case of policing, U.S. citizens will have to decide which responsibilities they want their local police to focus on. Would citizens rather see most of their tax dollars go toward ordinary quality-of-life issues such as enforcing building codes and reducing trespassing, or would they rather that police focus on protecting the community against terrorist attacks? Police cannot do everything, and the citizens who fund police activities through taxes must decide what the trade-offs will be.</w:t>
      </w:r>
    </w:p>
    <w:p w14:paraId="71B1ADB2" w14:textId="77777777" w:rsidR="00FF6021" w:rsidRPr="001D564D" w:rsidRDefault="00FF6021" w:rsidP="00FF6021">
      <w:pPr>
        <w:spacing w:before="100" w:beforeAutospacing="1" w:after="100" w:afterAutospacing="1"/>
      </w:pPr>
      <w:r w:rsidRPr="001D564D">
        <w:t>Indeed, many resources devoted to community policing and problem solving were diverted to counterterrorism after the terrorist attacks of September 11, 2001.</w:t>
      </w:r>
    </w:p>
    <w:p w14:paraId="48618CC2" w14:textId="75C14456" w:rsidR="00FF6021" w:rsidRPr="001D564D" w:rsidRDefault="00FF6021" w:rsidP="00FF6021">
      <w:pPr>
        <w:spacing w:before="100" w:beforeAutospacing="1" w:after="100" w:afterAutospacing="1"/>
      </w:pPr>
      <w:r w:rsidRPr="001D564D">
        <w:t>Of course, gauging the likelihood of a terrorist attack can help community members clarify their local police force’s priorities. Major ports of entry like New York City and San Francisco will always be viewed as vulnerable, whereas it is difficult for most of us to imagine terrorists targeting places that offer few advantages to terrorists, like Butte, Montana, or Circleville, Ohio.</w:t>
      </w:r>
    </w:p>
    <w:p w14:paraId="6161DB7F" w14:textId="54A8A117" w:rsidR="00FF6021" w:rsidRPr="001D564D" w:rsidRDefault="00FF6021" w:rsidP="00FF6021">
      <w:pPr>
        <w:spacing w:before="100" w:beforeAutospacing="1" w:after="100" w:afterAutospacing="1"/>
      </w:pPr>
      <w:r w:rsidRPr="001D564D">
        <w:t>Decisions about how to deploy local police for antiterrorist activities will likely depend on the level of threat facing the jurisdiction. While DHS officials have pledged to cover the additional costs associated with such deployment, there is always the possibility that such assistance will fall through or that the government will issue additional mandates without commensurate financial support (the unfunded mandate). If this should happen, some police jurisdictions will have to decide what portion of their resources will go to “conventional” crime control and what portion will be spent on homeland security (Mastrofski, 2006).</w:t>
      </w:r>
    </w:p>
    <w:p w14:paraId="64C44BA0" w14:textId="12678C22" w:rsidR="00FF6021" w:rsidRPr="001D564D" w:rsidRDefault="00FF6021" w:rsidP="00FF6021">
      <w:pPr>
        <w:spacing w:before="100" w:beforeAutospacing="1" w:after="100" w:afterAutospacing="1"/>
      </w:pPr>
      <w:r w:rsidRPr="001D564D">
        <w:rPr>
          <w:b/>
        </w:rPr>
        <w:t>Terrorism as a Global Threat</w:t>
      </w:r>
      <w:r w:rsidRPr="001D564D">
        <w:tab/>
        <w:t>Terrorism will continue to present a threat not just to the United States but to the rest of the world as well. Evidence suggests that jus- tice systems around the world are changing to address this reality, and are drawing inspiration from one another. For instance, a court management system developed in Europe has attracted interest in South Africa. And it is widely suspected that American television programming that portrays trials by jury helped to introduce this innovation in Russia (Ritter, 2006). Across the globe, national leaders are debating how to incarcerate and adjudicate those suspected of terrorist activities.</w:t>
      </w:r>
    </w:p>
    <w:p w14:paraId="5128C38A" w14:textId="77091628" w:rsidR="00FF6021" w:rsidRDefault="00FF6021" w:rsidP="00FF6021">
      <w:pPr>
        <w:spacing w:before="100" w:beforeAutospacing="1" w:after="100" w:afterAutospacing="1"/>
      </w:pPr>
      <w:r w:rsidRPr="001D564D">
        <w:t>In this atmosphere of globalization, free and democratic societies everywhere will need to collaborate more than ever to fight terrorism. If they can manage this feat, all criminals, including terrorists, may find themselves with nowhere in the world to hide.</w:t>
      </w:r>
    </w:p>
    <w:p w14:paraId="32A3FA69" w14:textId="77777777" w:rsidR="001D564D" w:rsidRPr="001D564D" w:rsidRDefault="001D564D" w:rsidP="00FF6021">
      <w:pPr>
        <w:spacing w:before="100" w:beforeAutospacing="1" w:after="100" w:afterAutospacing="1"/>
      </w:pPr>
    </w:p>
    <w:p w14:paraId="23E26019" w14:textId="77777777" w:rsidR="00FF6021" w:rsidRPr="001D564D" w:rsidRDefault="00FF6021" w:rsidP="00FF6021">
      <w:pPr>
        <w:spacing w:before="100" w:beforeAutospacing="1" w:after="100" w:afterAutospacing="1"/>
        <w:jc w:val="center"/>
        <w:rPr>
          <w:b/>
          <w:sz w:val="32"/>
        </w:rPr>
      </w:pPr>
      <w:r w:rsidRPr="001D564D">
        <w:rPr>
          <w:b/>
          <w:sz w:val="32"/>
        </w:rPr>
        <w:t>BUDGETING: CAN POLICE DO EVEN MORE—WITH EVEN LESS?</w:t>
      </w:r>
    </w:p>
    <w:p w14:paraId="3E8D6630" w14:textId="77777777" w:rsidR="00FF6021" w:rsidRPr="001D564D" w:rsidRDefault="00FF6021" w:rsidP="00FF6021">
      <w:pPr>
        <w:spacing w:before="100" w:beforeAutospacing="1" w:after="100" w:afterAutospacing="1"/>
      </w:pPr>
      <w:r w:rsidRPr="001D564D">
        <w:t>In Chapter 5 of this book, you learned about budgeting in a police agency. All signs point to the strong possibility that budgeting will become increasingly difficult for police organizations. Ordinary citizens may be unaware of the cost-reduction efforts being made at their local police agencies, but police officers are fully aware. Speculation and rumors of hiring and salary freezes as well as administrative layoffs are running rampant among police forces everywhere. Even worse, some agencies face dismantling, with only a portion of laid-off officers being offered employment by the consolidating, contracted, or adjacent agency. Budget constraints appear to affect everyone.</w:t>
      </w:r>
    </w:p>
    <w:p w14:paraId="519627BD" w14:textId="77777777" w:rsidR="00FF6021" w:rsidRPr="001D564D" w:rsidRDefault="00FF6021" w:rsidP="00FF6021">
      <w:pPr>
        <w:spacing w:before="100" w:beforeAutospacing="1" w:after="100" w:afterAutospacing="1"/>
      </w:pPr>
      <w:r w:rsidRPr="001D564D">
        <w:t>What does this mean for the years ahead? For the immediate future, most police agencies will have to do the same job of providing public safety with severely limited resources. It is not unreasonable to assume that this trend will continue for some time. Therefore, police agencies may face some difficult decisions each year budgets are constrained.</w:t>
      </w:r>
    </w:p>
    <w:p w14:paraId="087F5182" w14:textId="77777777" w:rsidR="00FF6021" w:rsidRPr="001D564D" w:rsidRDefault="00FF6021" w:rsidP="00FF6021">
      <w:pPr>
        <w:spacing w:before="100" w:beforeAutospacing="1" w:after="100" w:afterAutospacing="1"/>
        <w:rPr>
          <w:b/>
          <w:sz w:val="28"/>
        </w:rPr>
      </w:pPr>
      <w:r w:rsidRPr="001D564D">
        <w:rPr>
          <w:b/>
          <w:sz w:val="28"/>
        </w:rPr>
        <w:t>Outsourcing of Police Services</w:t>
      </w:r>
    </w:p>
    <w:p w14:paraId="1766A585" w14:textId="77777777" w:rsidR="00FF6021" w:rsidRPr="001D564D" w:rsidRDefault="00FF6021" w:rsidP="00FF6021">
      <w:pPr>
        <w:spacing w:before="100" w:beforeAutospacing="1" w:after="100" w:afterAutospacing="1"/>
      </w:pPr>
      <w:r w:rsidRPr="001D564D">
        <w:t>In recent years, outsourcing of some police services has emerged as citizens balk at rising taxes. Some city police agencies are being dissolved in favor of agreements with county and state police agencies to take over the policing of municipalities. In some communities, such outsourcing can generate savings that run into the millions of dollars. But what will those millions really cost in terms of citizen safety and the personal nature of police–community relations?</w:t>
      </w:r>
    </w:p>
    <w:p w14:paraId="57E8A91F" w14:textId="6CE0DDD8" w:rsidR="00FF6021" w:rsidRPr="001D564D" w:rsidRDefault="00FF6021" w:rsidP="00FF6021">
      <w:pPr>
        <w:spacing w:before="100" w:beforeAutospacing="1" w:after="100" w:afterAutospacing="1"/>
      </w:pPr>
      <w:r w:rsidRPr="001D564D">
        <w:t>Critics of police outsourcing argue that consolidating local police services with a larger police entity will compromise citizens’ safety. They fear that police will be unable to respond quickly to calls for service, will not know who community members are, and will be less sensitive to the people they serve, thus providing criminals with more and better opportunities to victimize citizens. This may lead citizens and business owners to hire private security firms to make up for the loss of police presence. People may also move to gated communities where residents pay for private security to keep out unauthorized persons. Thus, the wealthy may be afforded better protection than the poor. An interesting question remains: Can the government relegate public safety to a private firm?</w:t>
      </w:r>
    </w:p>
    <w:p w14:paraId="13ACE0E2" w14:textId="77777777" w:rsidR="00FF6021" w:rsidRPr="001D564D" w:rsidRDefault="00FF6021" w:rsidP="00FF6021">
      <w:pPr>
        <w:spacing w:before="100" w:beforeAutospacing="1" w:after="100" w:afterAutospacing="1"/>
        <w:rPr>
          <w:b/>
          <w:sz w:val="28"/>
        </w:rPr>
      </w:pPr>
      <w:r w:rsidRPr="001D564D">
        <w:rPr>
          <w:b/>
          <w:sz w:val="28"/>
        </w:rPr>
        <w:t>The Question of Police Purpose</w:t>
      </w:r>
    </w:p>
    <w:p w14:paraId="2977B59E" w14:textId="7AE1943C" w:rsidR="00FF6021" w:rsidRPr="001D564D" w:rsidRDefault="00FF6021" w:rsidP="00FF6021">
      <w:pPr>
        <w:spacing w:before="100" w:beforeAutospacing="1" w:after="100" w:afterAutospacing="1"/>
      </w:pPr>
      <w:r w:rsidRPr="001D564D">
        <w:t>Although many people argue that services like policing, emergency medical assistance, and firefighting cannot easily be replaced, in some areas of the country, such replacement is happening anyway. This trend is forcing endangered agencies to prove their worth to taxpayers tired of funding costly government services.</w:t>
      </w:r>
    </w:p>
    <w:p w14:paraId="75236312" w14:textId="77777777" w:rsidR="00FF6021" w:rsidRPr="001D564D" w:rsidRDefault="00FF6021" w:rsidP="00FF6021">
      <w:pPr>
        <w:spacing w:before="100" w:beforeAutospacing="1" w:after="100" w:afterAutospacing="1"/>
      </w:pPr>
      <w:r w:rsidRPr="001D564D">
        <w:t>Meanwhile, all government agencies—including police departments—are facing competition not only from other government entities but also from private industry. In some jurisdictions, functions such as parking enforcement, security, and even crime investigation are being performed by outside service providers instead of the local police department. In the future, people may increasingly depend on private organizations for such services, primarily because of constrained public police resources. That raises some provocative questions: What do the police actually do? What should they do? What is their mission? Their business?</w:t>
      </w:r>
    </w:p>
    <w:p w14:paraId="699C9236" w14:textId="77777777" w:rsidR="00FF6021" w:rsidRPr="001D564D" w:rsidRDefault="00FF6021" w:rsidP="00FF6021">
      <w:pPr>
        <w:spacing w:before="100" w:beforeAutospacing="1" w:after="100" w:afterAutospacing="1"/>
        <w:rPr>
          <w:b/>
          <w:sz w:val="28"/>
        </w:rPr>
      </w:pPr>
      <w:r w:rsidRPr="001D564D">
        <w:rPr>
          <w:b/>
          <w:sz w:val="28"/>
        </w:rPr>
        <w:t>Pros and Cons of Citizen Involvement</w:t>
      </w:r>
    </w:p>
    <w:p w14:paraId="36A21861" w14:textId="2EB84DF3" w:rsidR="00FF6021" w:rsidRPr="001D564D" w:rsidRDefault="00FF6021" w:rsidP="00FF6021">
      <w:pPr>
        <w:spacing w:before="100" w:beforeAutospacing="1" w:after="100" w:afterAutospacing="1"/>
      </w:pPr>
      <w:r w:rsidRPr="001D564D">
        <w:t>On a positive note, public budget constraints may lead citizens to take more responsibility for their own safety by installing house and auto alarms, and by staying alert to crime and disorder in their communities. Neighborhood Watch programs may flourish and function appropriately, and every law-abiding citizen will serve as the eyes and ears of the police.</w:t>
      </w:r>
    </w:p>
    <w:p w14:paraId="038E1743" w14:textId="77777777" w:rsidR="00FF6021" w:rsidRPr="001D564D" w:rsidRDefault="00FF6021" w:rsidP="00FF6021">
      <w:pPr>
        <w:spacing w:before="100" w:beforeAutospacing="1" w:after="100" w:afterAutospacing="1"/>
      </w:pPr>
      <w:r w:rsidRPr="001D564D">
        <w:t>Yet, the absence of a visible police presence may result in more citizens arming themselves. Neighborhood Watch groups may become more aggressive, challenging strangers and brandishing weapons to scare them away. Moreover, the presence of private security and gated communities may widen the gap between people who can afford to pay for such amenities and those who must rely on the public police for their safety. This is a recipe for unrest similar to what happened in the 1960s, when riots revealed a widening gap between the rich and the poor.</w:t>
      </w:r>
    </w:p>
    <w:p w14:paraId="7D1F0688" w14:textId="77777777" w:rsidR="00FF6021" w:rsidRPr="001D564D" w:rsidRDefault="00FF6021" w:rsidP="00FF6021">
      <w:pPr>
        <w:spacing w:before="100" w:beforeAutospacing="1" w:after="100" w:afterAutospacing="1"/>
        <w:rPr>
          <w:b/>
          <w:sz w:val="28"/>
        </w:rPr>
      </w:pPr>
      <w:r w:rsidRPr="001D564D">
        <w:rPr>
          <w:b/>
          <w:sz w:val="28"/>
        </w:rPr>
        <w:t>The Need for Creative Budget Strategies</w:t>
      </w:r>
    </w:p>
    <w:p w14:paraId="396629FB" w14:textId="77777777" w:rsidR="00FF6021" w:rsidRPr="001D564D" w:rsidRDefault="00FF6021" w:rsidP="00FF6021">
      <w:pPr>
        <w:spacing w:before="100" w:beforeAutospacing="1" w:after="100" w:afterAutospacing="1"/>
      </w:pPr>
      <w:r w:rsidRPr="001D564D">
        <w:t>Large cities like New York, Los Angeles, San Francisco, and Chicago will probably not dissolve or replace their police agencies. But they will need to change the way</w:t>
      </w:r>
      <w:r w:rsidRPr="001D564D">
        <w:t xml:space="preserve"> </w:t>
      </w:r>
    </w:p>
    <w:p w14:paraId="1F65421A" w14:textId="4FCDC7DD" w:rsidR="00FF6021" w:rsidRPr="001D564D" w:rsidRDefault="00FF6021" w:rsidP="00FF6021">
      <w:pPr>
        <w:spacing w:before="100" w:beforeAutospacing="1" w:after="100" w:afterAutospacing="1"/>
      </w:pPr>
      <w:r w:rsidRPr="001D564D">
        <w:t>they approach budgeting. Police leaders must recognize that economic downturns and citizen resistance to paying higher taxes will continue to present tough chal</w:t>
      </w:r>
      <w:r w:rsidR="008642CB" w:rsidRPr="001D564D">
        <w:t>l</w:t>
      </w:r>
      <w:r w:rsidRPr="001D564D">
        <w:t>enges for government and police administrators everywhere. Balancing a police budget during lean economic times demands more than just tactics such as hiring freezes, delays in procuring needed equipment, and postponement of capital investments. The police administrator of the future must demonstrate leadership skills and develop a comprehensive budget strategy that includes immediate measures for reducing spending as well as proposals for expanding funding opportunities. If you find yourself in this difficult position, the following guidelines can help:</w:t>
      </w:r>
    </w:p>
    <w:p w14:paraId="0AA5909A" w14:textId="6A54E7F5" w:rsidR="00FF6021" w:rsidRPr="001D564D" w:rsidRDefault="00FF6021" w:rsidP="008642CB">
      <w:pPr>
        <w:pStyle w:val="ListParagraph"/>
        <w:numPr>
          <w:ilvl w:val="0"/>
          <w:numId w:val="1"/>
        </w:numPr>
        <w:spacing w:before="100" w:beforeAutospacing="1" w:after="100" w:afterAutospacing="1"/>
      </w:pPr>
      <w:r w:rsidRPr="001D564D">
        <w:t>Commit to operating responsibly and frugally as a police agency during lean and flush times.</w:t>
      </w:r>
    </w:p>
    <w:p w14:paraId="0CA91D6B" w14:textId="2D7281C0" w:rsidR="00FF6021" w:rsidRPr="001D564D" w:rsidRDefault="00FF6021" w:rsidP="008642CB">
      <w:pPr>
        <w:pStyle w:val="ListParagraph"/>
        <w:numPr>
          <w:ilvl w:val="0"/>
          <w:numId w:val="1"/>
        </w:numPr>
        <w:spacing w:before="100" w:beforeAutospacing="1" w:after="100" w:afterAutospacing="1"/>
      </w:pPr>
      <w:r w:rsidRPr="001D564D">
        <w:t>Expect the unexpected and craft contingency plans for unforeseen problems.</w:t>
      </w:r>
    </w:p>
    <w:p w14:paraId="4EDA518F" w14:textId="28328E59" w:rsidR="00FF6021" w:rsidRPr="001D564D" w:rsidRDefault="00FF6021" w:rsidP="008642CB">
      <w:pPr>
        <w:pStyle w:val="ListParagraph"/>
        <w:numPr>
          <w:ilvl w:val="0"/>
          <w:numId w:val="1"/>
        </w:numPr>
        <w:spacing w:before="100" w:beforeAutospacing="1" w:after="100" w:afterAutospacing="1"/>
      </w:pPr>
      <w:r w:rsidRPr="001D564D">
        <w:t>Do not rest after solving a budget problem. Monitor your budgeting process, and incorporate lessons learned from each budgeting cycle into the next cycle (Rabin et al., 1996; Robbins &amp; Judge, 2008).</w:t>
      </w:r>
    </w:p>
    <w:p w14:paraId="2877C3ED" w14:textId="77777777" w:rsidR="00FF6021" w:rsidRPr="001D564D" w:rsidRDefault="00FF6021" w:rsidP="00FF6021">
      <w:pPr>
        <w:spacing w:before="100" w:beforeAutospacing="1" w:after="100" w:afterAutospacing="1"/>
        <w:rPr>
          <w:b/>
          <w:sz w:val="28"/>
        </w:rPr>
      </w:pPr>
      <w:r w:rsidRPr="001D564D">
        <w:rPr>
          <w:b/>
          <w:sz w:val="28"/>
        </w:rPr>
        <w:t>Can Police Think Like Business Leaders?</w:t>
      </w:r>
    </w:p>
    <w:p w14:paraId="15A420EF" w14:textId="77777777" w:rsidR="00FF6021" w:rsidRPr="001D564D" w:rsidRDefault="00FF6021" w:rsidP="00FF6021">
      <w:pPr>
        <w:spacing w:before="100" w:beforeAutospacing="1" w:after="100" w:afterAutospacing="1"/>
      </w:pPr>
      <w:r w:rsidRPr="001D564D">
        <w:t>The police administrator of the future must think like a businessperson to apply business principles to planning, budgeting, and other administrative activities. Therefore, those who aspire to managerial positions within a police agency should prepare themselves for this demanding task. In particular, there is a strong trend toward applying ethical leadership and economic and fiscal management principles to police administration. This trend will continue, thanks to a growing emphasis on relationship building and fiscal management. Deployment of human and material resources must be efficient and effective. To strike this balance, more police agencies will be looking for employees with strong business and financial management skills (Allen &amp; Sawhney, 2010; Schulte, 1996).</w:t>
      </w:r>
    </w:p>
    <w:p w14:paraId="54902F63" w14:textId="57CA6DFA" w:rsidR="00FF6021" w:rsidRDefault="00FF6021" w:rsidP="00FF6021">
      <w:pPr>
        <w:spacing w:before="100" w:beforeAutospacing="1" w:after="100" w:afterAutospacing="1"/>
      </w:pPr>
      <w:r w:rsidRPr="001D564D">
        <w:t>And just as corporations provide shareholders with an annual report that explains how the business used its financial resources and what outcomes it achieved, police agencies will need to provide citizens with an annual master plan and budget report conveying similar information. Citizens are demanding more police transparency and accountability. An understandable report outlining the police agency’s vision, mission, goals, and objectives—and explaining where dollars are spent, and why—can go a long way toward saving local police agencies from downsizing or extinction. Private businesses and units within public and private companies must constantly justify their spending; public entities such as police agencies will be held to the same standards.</w:t>
      </w:r>
    </w:p>
    <w:p w14:paraId="0BE9F5E0" w14:textId="77777777" w:rsidR="001D564D" w:rsidRPr="001D564D" w:rsidRDefault="001D564D" w:rsidP="00FF6021">
      <w:pPr>
        <w:spacing w:before="100" w:beforeAutospacing="1" w:after="100" w:afterAutospacing="1"/>
      </w:pPr>
    </w:p>
    <w:p w14:paraId="3A76DC81" w14:textId="77777777" w:rsidR="00FF6021" w:rsidRPr="001D564D" w:rsidRDefault="00FF6021" w:rsidP="00FF6021">
      <w:pPr>
        <w:spacing w:before="100" w:beforeAutospacing="1" w:after="100" w:afterAutospacing="1"/>
        <w:jc w:val="center"/>
        <w:rPr>
          <w:b/>
          <w:sz w:val="32"/>
        </w:rPr>
      </w:pPr>
      <w:r w:rsidRPr="001D564D">
        <w:rPr>
          <w:b/>
          <w:sz w:val="32"/>
        </w:rPr>
        <w:t>ASSESSMENT AND EVALUATION: WILL POLICE GRADE THEMSELVES ON THE RIGHT CURVE?</w:t>
      </w:r>
    </w:p>
    <w:p w14:paraId="3B00B077" w14:textId="24794A78" w:rsidR="00FF6021" w:rsidRPr="001D564D" w:rsidRDefault="00FF6021" w:rsidP="00FF6021">
      <w:pPr>
        <w:spacing w:before="100" w:beforeAutospacing="1" w:after="100" w:afterAutospacing="1"/>
      </w:pPr>
      <w:r w:rsidRPr="001D564D">
        <w:t>To excel in the coming years, police agencies will also need to take new approaches to organizational and individual performance assessment and evaluation (discussed in Chapters 7 and 12, respectively). Next, we explore such approaches in the con- text of the future.</w:t>
      </w:r>
    </w:p>
    <w:p w14:paraId="295FFF70" w14:textId="77777777" w:rsidR="008642CB" w:rsidRPr="001D564D" w:rsidRDefault="008642CB" w:rsidP="008642CB">
      <w:pPr>
        <w:spacing w:before="100" w:beforeAutospacing="1" w:after="100" w:afterAutospacing="1"/>
        <w:rPr>
          <w:b/>
          <w:sz w:val="28"/>
        </w:rPr>
      </w:pPr>
      <w:r w:rsidRPr="001D564D">
        <w:rPr>
          <w:b/>
          <w:sz w:val="28"/>
        </w:rPr>
        <w:t>Measuring Performance at the Organizational Level</w:t>
      </w:r>
    </w:p>
    <w:p w14:paraId="62D72980" w14:textId="275921DE" w:rsidR="008642CB" w:rsidRPr="001D564D" w:rsidRDefault="008642CB" w:rsidP="008642CB">
      <w:pPr>
        <w:spacing w:before="100" w:beforeAutospacing="1" w:after="100" w:afterAutospacing="1"/>
      </w:pPr>
      <w:r w:rsidRPr="001D564D">
        <w:t>When police agencies assess and evaluate their own organizational performance, too often the effort becomes an exercise in celebrating positive results while minimizing any troubling news. This approach does not support continuous improvement in any organization. Even more disturbing, some police agencies do not bother to assess any aspect of their operations unless someone with political importance out- side the agency—a city council member, county supervisor, the mayor—requests it.</w:t>
      </w:r>
    </w:p>
    <w:p w14:paraId="73600E14" w14:textId="0B8875F3" w:rsidR="008642CB" w:rsidRPr="001D564D" w:rsidRDefault="008642CB" w:rsidP="008642CB">
      <w:pPr>
        <w:spacing w:before="100" w:beforeAutospacing="1" w:after="100" w:afterAutospacing="1"/>
      </w:pPr>
      <w:r w:rsidRPr="001D564D">
        <w:t>As time passes, these approaches will no longer be tenable. Citizens are increasingly insisting on more police accountability. To demonstrate that accountability, police agencies must take a disciplined approach to assessing and evaluating their own performance. They will have to show through their assessments and evaluations that they are making efficient and effective use of their resources, and that they deserve to exist and receive taxpayer dollars.</w:t>
      </w:r>
    </w:p>
    <w:p w14:paraId="47091BC3" w14:textId="77777777" w:rsidR="008642CB" w:rsidRPr="001D564D" w:rsidRDefault="008642CB" w:rsidP="008642CB">
      <w:pPr>
        <w:spacing w:before="100" w:beforeAutospacing="1" w:after="100" w:afterAutospacing="1"/>
      </w:pPr>
      <w:r w:rsidRPr="001D564D">
        <w:t>Agency personnel must also view community members as partners—inviting them to offer suggestions for improvement, and being willing to implement the best and most appropriate of citizens’ ideas. Once again, the police could take a page from the book of business. How do corporations elicit and use customer complaints and ideas? At the very least, they acknowledge them. And they try implementing suggestions for improvement that seem most feasible and valuable. Police agencies must pay more than lip service to what citizens want and need.</w:t>
      </w:r>
    </w:p>
    <w:p w14:paraId="5C2AA79F" w14:textId="0F1746FB" w:rsidR="008642CB" w:rsidRPr="001D564D" w:rsidRDefault="008642CB" w:rsidP="008642CB">
      <w:pPr>
        <w:spacing w:before="100" w:beforeAutospacing="1" w:after="100" w:afterAutospacing="1"/>
      </w:pPr>
      <w:r w:rsidRPr="001D564D">
        <w:t>As you read in Chapter 7, police agencies should consider the accreditation process as a useful guide to organizational assessment and evaluation—and thus continual improvement. Accreditation, be it at the state or national level or through an independent organization, helps a police agency ensure that it is meeting appropriate and acceptable organizational and personnel standards, and that can earn an agency an A+ in citizens’ eyes</w:t>
      </w:r>
      <w:r w:rsidRPr="001D564D">
        <w:t>.</w:t>
      </w:r>
    </w:p>
    <w:p w14:paraId="72A6F11A" w14:textId="77777777" w:rsidR="008642CB" w:rsidRPr="001D564D" w:rsidRDefault="008642CB" w:rsidP="008642CB">
      <w:pPr>
        <w:spacing w:before="100" w:beforeAutospacing="1" w:after="100" w:afterAutospacing="1"/>
        <w:rPr>
          <w:b/>
          <w:sz w:val="28"/>
        </w:rPr>
      </w:pPr>
      <w:r w:rsidRPr="001D564D">
        <w:rPr>
          <w:b/>
          <w:sz w:val="28"/>
        </w:rPr>
        <w:t>Measuring Performance at the Individual Level</w:t>
      </w:r>
    </w:p>
    <w:p w14:paraId="097C5A86" w14:textId="77777777" w:rsidR="008642CB" w:rsidRPr="001D564D" w:rsidRDefault="008642CB" w:rsidP="008642CB">
      <w:pPr>
        <w:spacing w:before="100" w:beforeAutospacing="1" w:after="100" w:afterAutospacing="1"/>
      </w:pPr>
      <w:r w:rsidRPr="001D564D">
        <w:t>Police agencies must also take a more rigorous approach toward performance assessment and evaluation at the individual level. When deciding whether to pro- mote an officer, managers and supervisors would do well to take feedback from coworkers and community members into account. For example, if feedback shows that a particular officer is especially customer focused, this should count among the criteria for promotion, just as courage in the line of duty counts. Further, individuals seeking promotion should be required to assess themselves, identifying their own strengths and weaknesses.</w:t>
      </w:r>
    </w:p>
    <w:p w14:paraId="02A985B3" w14:textId="298A54FD" w:rsidR="008642CB" w:rsidRDefault="008642CB" w:rsidP="008642CB">
      <w:pPr>
        <w:spacing w:before="100" w:beforeAutospacing="1" w:after="100" w:afterAutospacing="1"/>
      </w:pPr>
      <w:r w:rsidRPr="001D564D">
        <w:t>In making promotion decisions, managers and supervisors should also consider how well their subordinates demonstrate the ethical leadership skills we have discussed throughout this book—including Level 5 leadership (Collins, 2001) and servant leadership (Greenleaf, 1991). As we have written, it is important that all police officers— no matter what their rank—become self-contained ethical leadership agents. Managers and supervisors can ask themselves how well the officers reporting to them leave their ego behind and proceed with confidence and courage to do the right thing at the right time for the community, the agency, and their colleagues (Tichy &amp; Bennis, 2007).</w:t>
      </w:r>
    </w:p>
    <w:p w14:paraId="3AEB33BE" w14:textId="77777777" w:rsidR="001D564D" w:rsidRPr="001D564D" w:rsidRDefault="001D564D" w:rsidP="008642CB">
      <w:pPr>
        <w:spacing w:before="100" w:beforeAutospacing="1" w:after="100" w:afterAutospacing="1"/>
      </w:pPr>
    </w:p>
    <w:p w14:paraId="3C7ACE4A" w14:textId="77777777" w:rsidR="008642CB" w:rsidRPr="001D564D" w:rsidRDefault="008642CB" w:rsidP="008642CB">
      <w:pPr>
        <w:spacing w:before="100" w:beforeAutospacing="1" w:after="100" w:afterAutospacing="1"/>
        <w:jc w:val="center"/>
        <w:rPr>
          <w:b/>
          <w:sz w:val="32"/>
        </w:rPr>
      </w:pPr>
      <w:r w:rsidRPr="001D564D">
        <w:rPr>
          <w:b/>
          <w:sz w:val="32"/>
        </w:rPr>
        <w:t>HIRING AND TRAINING: HOW WILL POLICE BUILD AN EFFECTIVE WORKFORCE?</w:t>
      </w:r>
    </w:p>
    <w:p w14:paraId="4E48B172" w14:textId="79D39157" w:rsidR="008642CB" w:rsidRPr="001D564D" w:rsidRDefault="008642CB" w:rsidP="008642CB">
      <w:pPr>
        <w:spacing w:before="100" w:beforeAutospacing="1" w:after="100" w:afterAutospacing="1"/>
      </w:pPr>
      <w:r w:rsidRPr="001D564D">
        <w:t>Hiring and training (examined in Chapters 8 and 10, respectively) will almost certainly continue to pose challenges for police agencies in the future. To surmount those challenges, police administrators must develop fresh strategies to attract talent and offer creative solutions to any characteristics of policing that discourage people from entering the profession.</w:t>
      </w:r>
    </w:p>
    <w:p w14:paraId="55CC349C" w14:textId="77777777" w:rsidR="008642CB" w:rsidRPr="001D564D" w:rsidRDefault="008642CB" w:rsidP="008642CB">
      <w:pPr>
        <w:spacing w:before="100" w:beforeAutospacing="1" w:after="100" w:afterAutospacing="1"/>
        <w:rPr>
          <w:b/>
          <w:sz w:val="28"/>
        </w:rPr>
      </w:pPr>
      <w:r w:rsidRPr="001D564D">
        <w:rPr>
          <w:b/>
          <w:sz w:val="28"/>
        </w:rPr>
        <w:t>Hiring</w:t>
      </w:r>
    </w:p>
    <w:p w14:paraId="160B287B" w14:textId="57830791" w:rsidR="008642CB" w:rsidRPr="001D564D" w:rsidRDefault="008642CB" w:rsidP="008642CB">
      <w:pPr>
        <w:spacing w:before="100" w:beforeAutospacing="1" w:after="100" w:afterAutospacing="1"/>
      </w:pPr>
      <w:r w:rsidRPr="001D564D">
        <w:t>Many police agencies experience difficulty recruiting new officers. At first glance, the problem appears to stem from the widespread perception that policing is not a “real” profession. This belief was aided by the notoriously low wages paid for police work and the lack of applicants with diverse background or college educations. Over the years, the pay has improved considerably. However, at the same time, police work has acquired a reputation for being a thankless job characterized by impossible levels of stress and danger. Thus, people with a college education may find other occupations more attractive and challenging.</w:t>
      </w:r>
    </w:p>
    <w:p w14:paraId="451CA810" w14:textId="77777777" w:rsidR="008642CB" w:rsidRPr="001D564D" w:rsidRDefault="008642CB" w:rsidP="008642CB">
      <w:pPr>
        <w:spacing w:before="100" w:beforeAutospacing="1" w:after="100" w:afterAutospacing="1"/>
      </w:pPr>
      <w:r w:rsidRPr="001D564D">
        <w:t>To draw qualified and desirable candidates, police agency recruiters have begun resorting to incentives like signing bonuses and advertising campaigns similar to the U.S. Army’s “Be all that you can be.” They may need to step up such efforts in the future to overcome recruitment challenges.</w:t>
      </w:r>
    </w:p>
    <w:p w14:paraId="0B0ACD0D" w14:textId="421501C3" w:rsidR="008642CB" w:rsidRPr="001D564D" w:rsidRDefault="008642CB" w:rsidP="008642CB">
      <w:pPr>
        <w:spacing w:before="100" w:beforeAutospacing="1" w:after="100" w:afterAutospacing="1"/>
      </w:pPr>
      <w:r w:rsidRPr="001D564D">
        <w:t>Numerous police agencies currently offer their own extensive, job-specific training to recruits. Therefore, in recruiting applicants with college educations, agencies may choose to select college graduates with degrees in subjects other than criminal justice, such as liberal arts and science. Candidates who are bilingual, trilingual, or willing to master several languages in addition to their first language will prove even more attractive in the future as American society continues to grow more diverse.</w:t>
      </w:r>
    </w:p>
    <w:p w14:paraId="2E32DE14" w14:textId="77777777" w:rsidR="008642CB" w:rsidRPr="001D564D" w:rsidRDefault="008642CB" w:rsidP="008642CB">
      <w:pPr>
        <w:spacing w:before="100" w:beforeAutospacing="1" w:after="100" w:afterAutospacing="1"/>
        <w:rPr>
          <w:b/>
        </w:rPr>
      </w:pPr>
      <w:r w:rsidRPr="001D564D">
        <w:rPr>
          <w:b/>
        </w:rPr>
        <w:t>Training</w:t>
      </w:r>
    </w:p>
    <w:p w14:paraId="707E8240" w14:textId="77777777" w:rsidR="008642CB" w:rsidRPr="001D564D" w:rsidRDefault="008642CB" w:rsidP="008642CB">
      <w:pPr>
        <w:spacing w:before="100" w:beforeAutospacing="1" w:after="100" w:afterAutospacing="1"/>
      </w:pPr>
      <w:r w:rsidRPr="001D564D">
        <w:t>In addition to adopting new hiring strategies, police agencies must develop fresh approaches to training. Besides providing standard training for new recruits, which includes weapons proficiency, knowledge of the law, and physical fitness, future training must accomplish the following:</w:t>
      </w:r>
    </w:p>
    <w:p w14:paraId="4057BB0D" w14:textId="6A56F580" w:rsidR="008642CB" w:rsidRPr="001D564D" w:rsidRDefault="008642CB" w:rsidP="008642CB">
      <w:pPr>
        <w:pStyle w:val="ListParagraph"/>
        <w:numPr>
          <w:ilvl w:val="0"/>
          <w:numId w:val="1"/>
        </w:numPr>
        <w:spacing w:before="100" w:beforeAutospacing="1" w:after="100" w:afterAutospacing="1"/>
      </w:pPr>
      <w:r w:rsidRPr="001D564D">
        <w:t>Address societal and cultural changes. For example, younger generations have been raised with technology, multitasking, and extensive external stimuli. They thus learn differently than older generations.</w:t>
      </w:r>
    </w:p>
    <w:p w14:paraId="00AFA77C" w14:textId="07971849" w:rsidR="008642CB" w:rsidRPr="001D564D" w:rsidRDefault="008642CB" w:rsidP="008642CB">
      <w:pPr>
        <w:pStyle w:val="ListParagraph"/>
        <w:numPr>
          <w:ilvl w:val="0"/>
          <w:numId w:val="1"/>
        </w:numPr>
        <w:spacing w:before="100" w:beforeAutospacing="1" w:after="100" w:afterAutospacing="1"/>
      </w:pPr>
      <w:r w:rsidRPr="001D564D">
        <w:t>Focus on the actual types of problem-based situations officers encounter most on the job.</w:t>
      </w:r>
    </w:p>
    <w:p w14:paraId="6DB8F7A4" w14:textId="2AFEA99A" w:rsidR="008642CB" w:rsidRPr="001D564D" w:rsidRDefault="008642CB" w:rsidP="008642CB">
      <w:pPr>
        <w:pStyle w:val="ListParagraph"/>
        <w:numPr>
          <w:ilvl w:val="0"/>
          <w:numId w:val="1"/>
        </w:numPr>
        <w:spacing w:before="100" w:beforeAutospacing="1" w:after="100" w:afterAutospacing="1"/>
      </w:pPr>
      <w:r w:rsidRPr="001D564D">
        <w:t>Offer classes in change management, customer relations, ethics, leadership, and intensive cultural orientation.</w:t>
      </w:r>
    </w:p>
    <w:p w14:paraId="6C01463D" w14:textId="19F0AFBE" w:rsidR="008642CB" w:rsidRPr="001D564D" w:rsidRDefault="008642CB" w:rsidP="008642CB">
      <w:pPr>
        <w:pStyle w:val="ListParagraph"/>
        <w:numPr>
          <w:ilvl w:val="0"/>
          <w:numId w:val="1"/>
        </w:numPr>
        <w:spacing w:before="100" w:beforeAutospacing="1" w:after="100" w:afterAutospacing="1"/>
      </w:pPr>
      <w:r w:rsidRPr="001D564D">
        <w:t>Discuss the use of new policing technologies and devices that may play a crucial role in the future (such as DNA-sample collection tools and nonconfrontational, less-than-lethal weaponry), as well as proficiency with the Internet as a superior investigative tool.</w:t>
      </w:r>
    </w:p>
    <w:p w14:paraId="07F07AB0" w14:textId="77777777" w:rsidR="008642CB" w:rsidRPr="001D564D" w:rsidRDefault="008642CB" w:rsidP="008642CB">
      <w:pPr>
        <w:spacing w:before="100" w:beforeAutospacing="1" w:after="100" w:afterAutospacing="1"/>
      </w:pPr>
      <w:r w:rsidRPr="001D564D">
        <w:t>Cross-training and virtual academies offer additional—and less expensive— avenues for building recruits’ skills.</w:t>
      </w:r>
    </w:p>
    <w:p w14:paraId="344138EF" w14:textId="77777777" w:rsidR="008642CB" w:rsidRPr="001D564D" w:rsidRDefault="008642CB" w:rsidP="008642CB">
      <w:pPr>
        <w:spacing w:before="100" w:beforeAutospacing="1" w:after="100" w:afterAutospacing="1"/>
      </w:pPr>
      <w:r w:rsidRPr="001D564D">
        <w:rPr>
          <w:b/>
        </w:rPr>
        <w:t>Cross-Training</w:t>
      </w:r>
      <w:r w:rsidRPr="001D564D">
        <w:tab/>
      </w:r>
      <w:r w:rsidRPr="001D564D">
        <w:tab/>
        <w:t>With police agencies under close scrutiny for financial account- ability, cross-training—training in different types of tasks and job specifications— will probably become the norm rather than the exception in the years ahead. Administrators are finding it expedient to use personnel in creative ways to get</w:t>
      </w:r>
      <w:r w:rsidRPr="001D564D">
        <w:t xml:space="preserve"> </w:t>
      </w:r>
    </w:p>
    <w:p w14:paraId="4531F6C0" w14:textId="77777777" w:rsidR="008642CB" w:rsidRPr="001D564D" w:rsidRDefault="008642CB" w:rsidP="008642CB">
      <w:pPr>
        <w:spacing w:before="100" w:beforeAutospacing="1" w:after="100" w:afterAutospacing="1"/>
      </w:pPr>
      <w:r w:rsidRPr="001D564D">
        <w:t>the job done, without having to employ additional people. Cross-training exposes employees to knowledge about the workings of the agency and such specialized tasks as investigations, and it positions the agency to deploy individuals where they are needed most.</w:t>
      </w:r>
    </w:p>
    <w:p w14:paraId="28D3F9FF" w14:textId="77777777" w:rsidR="008642CB" w:rsidRPr="001D564D" w:rsidRDefault="008642CB" w:rsidP="008642CB">
      <w:pPr>
        <w:spacing w:before="100" w:beforeAutospacing="1" w:after="100" w:afterAutospacing="1"/>
      </w:pPr>
      <w:r w:rsidRPr="001D564D">
        <w:t>The ability to shift personnel seamlessly between and among job tasks not only saves money, but it also promotes knowledge management in a learning organization—that is, the retention of knowledge most important to the police agency. The premise is that if only a few individuals possess specific knowledge of a process or task (such as how to store crime scene evidence or how to extract a report from the agency’s IT system), that knowledge could be lost if those individuals leave the agency. Theoretically, cross-training ensures that expertise and knowledge remain in-house. Moreover, if a person who possesses knowledge of an important process is unavailable, another individual can temporarily step in and perform the tasks proficiently.</w:t>
      </w:r>
    </w:p>
    <w:p w14:paraId="672A61BC" w14:textId="77777777" w:rsidR="008642CB" w:rsidRPr="001D564D" w:rsidRDefault="008642CB" w:rsidP="008642CB">
      <w:pPr>
        <w:spacing w:before="100" w:beforeAutospacing="1" w:after="100" w:afterAutospacing="1"/>
      </w:pPr>
      <w:r w:rsidRPr="001D564D">
        <w:t>How might cross-training work in a police agency? An apt example is the assignment of any investigator to a number of diverse cases that normally would have been handled by a specialized investigator, such as controlled substances, sex crimes, arson, burglary, or homicide. A side benefit of this development could be increased cooperation and collaboration among previously specialized personnel, and closure of cases in a more timely manner as more people have access to and information about the investigative process (Bandics, 1997; Haberfeld, 2002). The synergistic effect of people working together often helps a police agency develop more powerful solutions to problems.</w:t>
      </w:r>
    </w:p>
    <w:p w14:paraId="523A1C54" w14:textId="6C2CE4F3" w:rsidR="008642CB" w:rsidRDefault="008642CB" w:rsidP="008642CB">
      <w:pPr>
        <w:spacing w:before="100" w:beforeAutospacing="1" w:after="100" w:afterAutospacing="1"/>
      </w:pPr>
      <w:r w:rsidRPr="001D564D">
        <w:rPr>
          <w:b/>
        </w:rPr>
        <w:t>Virtual Academies</w:t>
      </w:r>
      <w:r w:rsidRPr="001D564D">
        <w:t xml:space="preserve"> </w:t>
      </w:r>
      <w:r w:rsidRPr="001D564D">
        <w:tab/>
      </w:r>
      <w:r w:rsidRPr="001D564D">
        <w:tab/>
      </w:r>
      <w:r w:rsidRPr="001D564D">
        <w:t xml:space="preserve">Another interesting training development is the advent of </w:t>
      </w:r>
      <w:r w:rsidRPr="001D564D">
        <w:rPr>
          <w:i/>
        </w:rPr>
        <w:t>virtual academy</w:t>
      </w:r>
      <w:r w:rsidRPr="001D564D">
        <w:t xml:space="preserve"> classes, whereby recruits and senior officers take courses online. This approach allows flexibility for learners, who can take a course any time rather than having to attend classes in person during prescribed hours. No live instructor</w:t>
      </w:r>
      <w:r w:rsidRPr="001D564D">
        <w:t xml:space="preserve"> </w:t>
      </w:r>
      <w:r w:rsidRPr="001D564D">
        <w:t>is necessary, and officers in locations remote from the normal training site are no longer required to travel long distances to receive the training. Some classes that have been taught in this manner include hazardous materials handling, weapons of mass destruction, and incident command (Boninfante, 2004). We expect the use of virtual academies to increase in the future, especially as virtual reality and simulators become more sophisticated.</w:t>
      </w:r>
    </w:p>
    <w:p w14:paraId="115831D2" w14:textId="77777777" w:rsidR="001D564D" w:rsidRPr="001D564D" w:rsidRDefault="001D564D" w:rsidP="008642CB">
      <w:pPr>
        <w:spacing w:before="100" w:beforeAutospacing="1" w:after="100" w:afterAutospacing="1"/>
      </w:pPr>
    </w:p>
    <w:p w14:paraId="1A5D923E" w14:textId="77777777" w:rsidR="008642CB" w:rsidRPr="001D564D" w:rsidRDefault="008642CB" w:rsidP="008642CB">
      <w:pPr>
        <w:spacing w:before="100" w:beforeAutospacing="1" w:after="100" w:afterAutospacing="1"/>
        <w:rPr>
          <w:b/>
          <w:sz w:val="32"/>
        </w:rPr>
      </w:pPr>
      <w:r w:rsidRPr="001D564D">
        <w:rPr>
          <w:b/>
          <w:sz w:val="32"/>
        </w:rPr>
        <w:t>COMMUNICATION: WILL A WIDER ARRAY OF CONSTITUENTS REQUIRE BROADER SKILLS?</w:t>
      </w:r>
    </w:p>
    <w:p w14:paraId="12C01231" w14:textId="77777777" w:rsidR="008642CB" w:rsidRPr="001D564D" w:rsidRDefault="008642CB" w:rsidP="008642CB">
      <w:pPr>
        <w:spacing w:before="100" w:beforeAutospacing="1" w:after="100" w:afterAutospacing="1"/>
      </w:pPr>
      <w:r w:rsidRPr="001D564D">
        <w:t>Administrators as well as line officers in police agencies will continue to face the question of how best to communicate with an ever-widening array of increasingly demanding constituents. (Communication is discussed in detail in Chapter 9.) Some of these constituents, such as the general public and members of communities served by police, have begun calling for more transparency and communication from the police. They want clear, understandable information about what the police are doing, not police jargon or law enforcement directives.</w:t>
      </w:r>
    </w:p>
    <w:p w14:paraId="6D86A815" w14:textId="77777777" w:rsidR="008642CB" w:rsidRPr="001D564D" w:rsidRDefault="008642CB" w:rsidP="008642CB">
      <w:pPr>
        <w:spacing w:before="100" w:beforeAutospacing="1" w:after="100" w:afterAutospacing="1"/>
      </w:pPr>
      <w:r w:rsidRPr="001D564D">
        <w:t>But communicating with the public in a nonenforcement manner is a challenge for many police personnel. Police officers of all ranks, as visible leaders in the com- munities they serve, will need to master the art of using plain language when con- versing with the public. Moreover, they must always perform their duties in a civil manner and demonstrate positive interaction through their verbal and nonverbal behaviors; for instance, by acting as human beings rather than robocops.</w:t>
      </w:r>
    </w:p>
    <w:p w14:paraId="61EB1601" w14:textId="77777777" w:rsidR="008642CB" w:rsidRPr="001D564D" w:rsidRDefault="008642CB" w:rsidP="008642CB">
      <w:pPr>
        <w:spacing w:before="100" w:beforeAutospacing="1" w:after="100" w:afterAutospacing="1"/>
      </w:pPr>
      <w:r w:rsidRPr="001D564D">
        <w:t>Within a police agency, effective communication is just as crucial. Managers and officers must know how to interact constructively not only in one-on-one exchanges but also in small groups, before angry crowds or citizens at a community gathering, and in meetings with colleagues and superiors. Effective communication hinges on the application of useful practices, which you learned about in Chapter 9.</w:t>
      </w:r>
    </w:p>
    <w:p w14:paraId="12B7FF41" w14:textId="77777777" w:rsidR="008642CB" w:rsidRPr="001D564D" w:rsidRDefault="008642CB" w:rsidP="008642CB">
      <w:pPr>
        <w:spacing w:before="100" w:beforeAutospacing="1" w:after="100" w:afterAutospacing="1"/>
        <w:rPr>
          <w:b/>
          <w:sz w:val="28"/>
        </w:rPr>
      </w:pPr>
      <w:r w:rsidRPr="001D564D">
        <w:rPr>
          <w:b/>
          <w:sz w:val="28"/>
        </w:rPr>
        <w:t>Constructive Engagement</w:t>
      </w:r>
    </w:p>
    <w:p w14:paraId="37C820C1" w14:textId="3C71CC3F" w:rsidR="008642CB" w:rsidRPr="001D564D" w:rsidRDefault="008642CB" w:rsidP="008642CB">
      <w:pPr>
        <w:spacing w:before="100" w:beforeAutospacing="1" w:after="100" w:afterAutospacing="1"/>
      </w:pPr>
      <w:r w:rsidRPr="001D564D">
        <w:t xml:space="preserve">In addition to the practices presented in Chapter 9, police personnel can use constructive engagement—a coaching and mentoring rapport that encourages a genuinely warm relationship between individuals—to strengthen their communication with others. How do you know when someone is practicing constructive </w:t>
      </w:r>
      <w:r w:rsidRPr="001D564D">
        <w:t>engagement</w:t>
      </w:r>
      <w:r w:rsidRPr="001D564D">
        <w:t>? The person may compliment others and show a genuine interest in them; demonstrate attentive, noncritical listening; share thoughts and ideas; and gather informally with people other than their peers, staff, or police officers. Merely by saying hello and making eye contact with another person can help anyone engage constructively and forge strong working relationships and trust with others (Davis &amp; Wildman, 2009). We are not suggesting that police officers become full-time counselors or social workers (although they function as both), but that officers act as human beings.</w:t>
      </w:r>
    </w:p>
    <w:p w14:paraId="139D522D" w14:textId="77777777" w:rsidR="008642CB" w:rsidRPr="001D564D" w:rsidRDefault="008642CB" w:rsidP="008642CB">
      <w:pPr>
        <w:spacing w:before="100" w:beforeAutospacing="1" w:after="100" w:afterAutospacing="1"/>
        <w:rPr>
          <w:b/>
        </w:rPr>
      </w:pPr>
      <w:r w:rsidRPr="001D564D">
        <w:rPr>
          <w:b/>
          <w:sz w:val="28"/>
        </w:rPr>
        <w:t>Constructive Confrontation</w:t>
      </w:r>
    </w:p>
    <w:p w14:paraId="3AF16B7C" w14:textId="7F7BFC5C" w:rsidR="008642CB" w:rsidRDefault="008642CB" w:rsidP="008642CB">
      <w:pPr>
        <w:spacing w:before="100" w:beforeAutospacing="1" w:after="100" w:afterAutospacing="1"/>
      </w:pPr>
      <w:r w:rsidRPr="001D564D">
        <w:t>Effective communication also includes practicing constructive confrontation— challenging one another’s ideas in a nonthreatening manner and supporting the</w:t>
      </w:r>
      <w:r w:rsidRPr="001D564D">
        <w:t xml:space="preserve"> </w:t>
      </w:r>
      <w:r w:rsidRPr="001D564D">
        <w:t>final outcome even if you do not agree with it. Constructive confrontation encourages openness and discourages personal attacks, emotional outbursts, and bullying. Learning how and when to disagree productively can help all members of a police agency uncover fresh perspectives on problems and generate fruitful ideas for solving them. By actively participating in constructive confrontation, people commit to implementing the solutions they have generated together (Sutton, 2007)</w:t>
      </w:r>
      <w:r w:rsidRPr="001D564D">
        <w:t>.</w:t>
      </w:r>
    </w:p>
    <w:p w14:paraId="528D42AB" w14:textId="77777777" w:rsidR="001D564D" w:rsidRPr="001D564D" w:rsidRDefault="001D564D" w:rsidP="008642CB">
      <w:pPr>
        <w:spacing w:before="100" w:beforeAutospacing="1" w:after="100" w:afterAutospacing="1"/>
      </w:pPr>
    </w:p>
    <w:p w14:paraId="2746E43D" w14:textId="77777777" w:rsidR="00D01797" w:rsidRPr="001D564D" w:rsidRDefault="00D01797" w:rsidP="00D01797">
      <w:pPr>
        <w:spacing w:before="100" w:beforeAutospacing="1" w:after="100" w:afterAutospacing="1"/>
        <w:jc w:val="center"/>
        <w:rPr>
          <w:b/>
          <w:sz w:val="32"/>
        </w:rPr>
      </w:pPr>
      <w:r w:rsidRPr="001D564D">
        <w:rPr>
          <w:b/>
          <w:sz w:val="32"/>
        </w:rPr>
        <w:t>POLICE LEADERSHIP: CAN BOUNDARIES EXPAND?</w:t>
      </w:r>
    </w:p>
    <w:p w14:paraId="65AEC1D0" w14:textId="684FB915" w:rsidR="00D01797" w:rsidRPr="001D564D" w:rsidRDefault="00D01797" w:rsidP="00D01797">
      <w:pPr>
        <w:spacing w:before="100" w:beforeAutospacing="1" w:after="100" w:afterAutospacing="1"/>
      </w:pPr>
      <w:r w:rsidRPr="001D564D">
        <w:t>Excellence in ethical police leadership—discussed in Chapter 11—will become increasingly important in the future, as police agencies grapple with ever more daunting challenges. For example, many agencies are having more and more difficulty attracting qualified job candidates, as interest in policing as a career dwindles along with budgets. Meanwhile, criminals are proving frustratingly innovative in their schemes (especially in cybercrime), sometimes leaving police struggling to catch up. These and other challenges will likely only intensify in the future.</w:t>
      </w:r>
    </w:p>
    <w:p w14:paraId="7C4E379A" w14:textId="1E36F4BE" w:rsidR="00D01797" w:rsidRPr="001D564D" w:rsidRDefault="00D01797" w:rsidP="00D01797">
      <w:pPr>
        <w:spacing w:before="100" w:beforeAutospacing="1" w:after="100" w:afterAutospacing="1"/>
      </w:pPr>
      <w:r w:rsidRPr="001D564D">
        <w:t>To tackle their toughest difficulties, police must expand their boundaries in terms of how they work and how they think. Specifically, the police must embrace the virtual world, broaden their notions of management, and challenge the status quo.</w:t>
      </w:r>
    </w:p>
    <w:p w14:paraId="5FB8167D" w14:textId="77777777" w:rsidR="00D01797" w:rsidRPr="001D564D" w:rsidRDefault="00D01797" w:rsidP="00D01797">
      <w:pPr>
        <w:spacing w:before="100" w:beforeAutospacing="1" w:after="100" w:afterAutospacing="1"/>
        <w:rPr>
          <w:b/>
        </w:rPr>
      </w:pPr>
      <w:r w:rsidRPr="001D564D">
        <w:rPr>
          <w:b/>
        </w:rPr>
        <w:t>Embracing the Virtual World</w:t>
      </w:r>
    </w:p>
    <w:p w14:paraId="3443A9E1" w14:textId="77777777" w:rsidR="00D01797" w:rsidRPr="001D564D" w:rsidRDefault="00D01797" w:rsidP="00D01797">
      <w:pPr>
        <w:spacing w:before="100" w:beforeAutospacing="1" w:after="100" w:afterAutospacing="1"/>
      </w:pPr>
      <w:r w:rsidRPr="001D564D">
        <w:t>The Internet is here to stay, and like most technologies, it is a double-edged sword. On the one hand, it promises to enable police to do their jobs more effectively and efficiently. On the other hand, it also opened up a whole new category of crime. To seize the advantages offered by the Internet as well as grapple with the problems, police agency administrators must become more net-centric, or Internet savvy. The Internet offers not just information about current criminals and their activities but a gateway to data, and possibly even evidence, about future criminals.</w:t>
      </w:r>
    </w:p>
    <w:p w14:paraId="0BF8E9AC" w14:textId="77777777" w:rsidR="00D01797" w:rsidRPr="001D564D" w:rsidRDefault="00D01797" w:rsidP="00D01797">
      <w:pPr>
        <w:spacing w:before="100" w:beforeAutospacing="1" w:after="100" w:afterAutospacing="1"/>
      </w:pPr>
      <w:r w:rsidRPr="001D564D">
        <w:t>For instance, there have already been numerous examples of one person selling an old computer to another, and the new owner finds pictures of nude images of</w:t>
      </w:r>
      <w:r w:rsidRPr="001D564D">
        <w:t xml:space="preserve"> </w:t>
      </w:r>
    </w:p>
    <w:p w14:paraId="67292ED8" w14:textId="0FBC424A" w:rsidR="00D01797" w:rsidRPr="001D564D" w:rsidRDefault="00D01797" w:rsidP="00D01797">
      <w:pPr>
        <w:spacing w:before="100" w:beforeAutospacing="1" w:after="100" w:afterAutospacing="1"/>
      </w:pPr>
      <w:r w:rsidRPr="001D564D">
        <w:t>children left on the computer’s hard drive. By understanding how evidence of crimes including child pornography can come in seemingly innocuous objects like computers, police will stand a much better chance of staying one step ahead of criminals.</w:t>
      </w:r>
    </w:p>
    <w:p w14:paraId="31F6F9A0" w14:textId="77777777" w:rsidR="00D01797" w:rsidRPr="001D564D" w:rsidRDefault="00D01797" w:rsidP="00D01797">
      <w:pPr>
        <w:spacing w:before="100" w:beforeAutospacing="1" w:after="100" w:afterAutospacing="1"/>
      </w:pPr>
      <w:r w:rsidRPr="001D564D">
        <w:t>To become net-centric, police executives must embrace the virtual world in addition to the physical world. By doing so, they can become nimble enough to anticipate and vanquish problems that arise in the dynamic environment of cyberspace, in addition to those arising in the physical environment (Lewin, 2010; Schafer, 2007a). For instance, the police must know how to process virtual as well as physical crime scenes.</w:t>
      </w:r>
    </w:p>
    <w:p w14:paraId="6AD32AD7" w14:textId="677A3509" w:rsidR="00D01797" w:rsidRPr="001D564D" w:rsidRDefault="00D01797" w:rsidP="00D01797">
      <w:pPr>
        <w:spacing w:before="100" w:beforeAutospacing="1" w:after="100" w:afterAutospacing="1"/>
      </w:pPr>
      <w:r w:rsidRPr="001D564D">
        <w:t>The virtual world can also help police master the art of toleration. Indeed, interesting developments are taking place with the use of virtual reality, a computer simulation of a real or imaginary system that enables a user to perform operations on the simulated system and illustrates the effects in real time. Police recruits will soon be able to use virtual reality to experience life as a person of a different age, race, gender, or cultural orientation. The program relies on a social psychology premise that negative stereotyping decreases when an individual gains intensive experience as a member of a different group. In testing of such simulation, participants showed a significant reduction in elder stereotyping when they were placed in the avatars (virtual persons) of elderly people (Yee &amp; Bailenson, 2006).</w:t>
      </w:r>
    </w:p>
    <w:p w14:paraId="421F7164" w14:textId="77777777" w:rsidR="00D01797" w:rsidRPr="001D564D" w:rsidRDefault="00D01797" w:rsidP="00D01797">
      <w:pPr>
        <w:spacing w:before="100" w:beforeAutospacing="1" w:after="100" w:afterAutospacing="1"/>
        <w:rPr>
          <w:b/>
          <w:sz w:val="28"/>
        </w:rPr>
      </w:pPr>
      <w:r w:rsidRPr="001D564D">
        <w:rPr>
          <w:b/>
          <w:sz w:val="28"/>
        </w:rPr>
        <w:t>Broadening Notions of Management</w:t>
      </w:r>
    </w:p>
    <w:p w14:paraId="4B4DE9C3" w14:textId="49B23137" w:rsidR="00D01797" w:rsidRPr="001D564D" w:rsidRDefault="00D01797" w:rsidP="00D01797">
      <w:pPr>
        <w:spacing w:before="100" w:beforeAutospacing="1" w:after="100" w:afterAutospacing="1"/>
      </w:pPr>
      <w:r w:rsidRPr="001D564D">
        <w:t>To effect real and lasting change, police executives must surrender the previously predominant idea of management as a rigid and tall hierarchical structure for one that is more flat, fluid, and learn to cooperate with many levels of the command structure and workforce. For instance, instead of issuing directives, they can encourage the personnel who are closest to particular problems to develop solutions to those problems. Because many police agencies have committed to augmenting traditional policing with some form of the community policing strategy, executives will also need to view the horizon that lies beyond their agency. That is, when they make decisions, they would do well to take into account the potential impact on the community the agency serves. To illustrate, a decision to close parks early to reduce vandalism might force young people to play in the streets instead of in safer areas.</w:t>
      </w:r>
    </w:p>
    <w:p w14:paraId="070DAEEB" w14:textId="64CFF165" w:rsidR="00D01797" w:rsidRPr="001D564D" w:rsidRDefault="00D01797" w:rsidP="00D01797">
      <w:pPr>
        <w:spacing w:before="100" w:beforeAutospacing="1" w:after="100" w:afterAutospacing="1"/>
      </w:pPr>
      <w:r w:rsidRPr="001D564D">
        <w:t>Continuing resource constraints have further changed traditional ideas about police management. In particular, officers in the future will receive fewer direct orders and less direct supervision than ever before, because resources are shrinking and officers are being held more responsible and accountable. They will have to be allowed to use their discretionary power to make choices and take action in the course of their ordinary workday. For police administrators, this means releasing control and trusting subordinates to make the correct decisions. However, an agency’s chief executive will still be ultimately accountable for what officers do; thus, ultimate responsibility rests with the agency’s chief executive.</w:t>
      </w:r>
    </w:p>
    <w:p w14:paraId="659CCAAE" w14:textId="02C17B83" w:rsidR="00D01797" w:rsidRPr="001D564D" w:rsidRDefault="00D01797" w:rsidP="00D01797">
      <w:pPr>
        <w:spacing w:before="100" w:beforeAutospacing="1" w:after="100" w:afterAutospacing="1"/>
      </w:pPr>
      <w:r w:rsidRPr="001D564D">
        <w:t>Policing strategies (as you recall from Chapter 2) have continued to evolve— and will keep doing so. For example, most citizens have become accustomed to working more closely with their local police agency to share information and solve problems. This trend will likely persist. Citizens in jurisdictions where the police agency does not reach out to the community or acknowledge citizen feedback will probably protest this isolation. But just as police have learned to partner with citizens and outside organizations to effect change, they must also learn to view</w:t>
      </w:r>
      <w:r w:rsidRPr="001D564D">
        <w:t xml:space="preserve"> </w:t>
      </w:r>
      <w:r w:rsidRPr="001D564D">
        <w:t>their subordinates and others in the organization as full partners. This requires a shift in mindset: Managers and supervisors must come to appreciate subordinates as inherently valuable individuals who can offer insight, wisdom, and fresh perspectives. To build such partnerships and extract value from them, police administrators must get to know their subordinates as individuals, each with their own interests, skills, and ability to contribute (International Association of Chiefs of Police, 1999; Schulte, 1996; Stevens, 2011; Stohr &amp; Collins, 2009).</w:t>
      </w:r>
    </w:p>
    <w:p w14:paraId="4B18502C" w14:textId="77777777" w:rsidR="00D01797" w:rsidRPr="001D564D" w:rsidRDefault="00D01797" w:rsidP="00D01797">
      <w:pPr>
        <w:spacing w:before="100" w:beforeAutospacing="1" w:after="100" w:afterAutospacing="1"/>
        <w:rPr>
          <w:b/>
          <w:sz w:val="28"/>
        </w:rPr>
      </w:pPr>
      <w:r w:rsidRPr="001D564D">
        <w:rPr>
          <w:b/>
          <w:sz w:val="28"/>
        </w:rPr>
        <w:t>Challenging the Status Quo</w:t>
      </w:r>
    </w:p>
    <w:p w14:paraId="7EC89573" w14:textId="080B1E87" w:rsidR="00D01797" w:rsidRPr="001D564D" w:rsidRDefault="00D01797" w:rsidP="00D01797">
      <w:pPr>
        <w:spacing w:before="100" w:beforeAutospacing="1" w:after="100" w:afterAutospacing="1"/>
      </w:pPr>
      <w:r w:rsidRPr="001D564D">
        <w:t>As another way to expand boundaries, police managers must reach beyond the assumption that the status quo is the ideal state. Thankfully, today’s line-level police officers and managers are more willing to examine prevailing practices’ strengths and weaknesses. For example, unplanned random patrol may catch would-be criminal offenders off guard because of its unpredictability, but this approach does not help police target potentially high-crime areas.</w:t>
      </w:r>
    </w:p>
    <w:p w14:paraId="701A6B70" w14:textId="77777777" w:rsidR="00D01797" w:rsidRPr="001D564D" w:rsidRDefault="00D01797" w:rsidP="00D01797">
      <w:pPr>
        <w:spacing w:before="100" w:beforeAutospacing="1" w:after="100" w:afterAutospacing="1"/>
      </w:pPr>
      <w:r w:rsidRPr="001D564D">
        <w:t>Yet, it can still be difficult for police to accept that tried-and-true ways of doing things may no longer be the best ways. By asking tough questions, trying new practices, and challenging ingrained ideas, police managers and officers can begin reshaping the policing profession in constructive ways (Schafer, 2007a).</w:t>
      </w:r>
    </w:p>
    <w:p w14:paraId="69F0C81D" w14:textId="7CE501D8" w:rsidR="00D01797" w:rsidRPr="001D564D" w:rsidRDefault="00D01797" w:rsidP="00D01797">
      <w:pPr>
        <w:spacing w:before="100" w:beforeAutospacing="1" w:after="100" w:afterAutospacing="1"/>
      </w:pPr>
      <w:r w:rsidRPr="001D564D">
        <w:t>Embracing the virtual world, broadening ideas about management, and challenging the status quo—none of this is easy. In the box titled “Recommendations for Current and Future Police Executives,” the International Association of Chiefs of Police (IACP) offers additional guidance, drawn from a conference on leadership held in 1999 in which police executives were counseled and encouraged to develop and improve their leadership team, their organization, and the community their agency served. The recommendations are reinforced through the IACP’s Leadership in Police Organizations (LPO) program (Rosser, 2010).</w:t>
      </w:r>
    </w:p>
    <w:p w14:paraId="6EABD0D3" w14:textId="30B361BC" w:rsidR="00D01797" w:rsidRPr="001D564D" w:rsidRDefault="00D01797" w:rsidP="00D01797">
      <w:pPr>
        <w:spacing w:before="100" w:beforeAutospacing="1" w:after="100" w:afterAutospacing="1"/>
        <w:ind w:left="720"/>
        <w:rPr>
          <w:b/>
          <w:sz w:val="28"/>
        </w:rPr>
      </w:pPr>
      <w:r w:rsidRPr="001D564D">
        <w:rPr>
          <w:b/>
          <w:sz w:val="28"/>
        </w:rPr>
        <w:t>Recommendations for Current and Future Police</w:t>
      </w:r>
      <w:r w:rsidRPr="001D564D">
        <w:rPr>
          <w:b/>
          <w:sz w:val="28"/>
        </w:rPr>
        <w:t xml:space="preserve"> </w:t>
      </w:r>
      <w:r w:rsidRPr="001D564D">
        <w:rPr>
          <w:b/>
          <w:sz w:val="28"/>
        </w:rPr>
        <w:t>Executives</w:t>
      </w:r>
    </w:p>
    <w:p w14:paraId="50772A96" w14:textId="3650FEA1" w:rsidR="00D01797" w:rsidRPr="001D564D" w:rsidRDefault="00D01797" w:rsidP="00D01797">
      <w:pPr>
        <w:pStyle w:val="ListParagraph"/>
        <w:numPr>
          <w:ilvl w:val="0"/>
          <w:numId w:val="3"/>
        </w:numPr>
        <w:spacing w:before="100" w:beforeAutospacing="1" w:after="100" w:afterAutospacing="1"/>
      </w:pPr>
      <w:r w:rsidRPr="001D564D">
        <w:t>Be enthusiastic and positive about the job, and commit yourself to the leadership position that you occupy.</w:t>
      </w:r>
    </w:p>
    <w:p w14:paraId="06A997AF" w14:textId="18054275" w:rsidR="00D01797" w:rsidRPr="001D564D" w:rsidRDefault="00D01797" w:rsidP="00D01797">
      <w:pPr>
        <w:pStyle w:val="ListParagraph"/>
        <w:numPr>
          <w:ilvl w:val="0"/>
          <w:numId w:val="3"/>
        </w:numPr>
        <w:spacing w:before="100" w:beforeAutospacing="1" w:after="100" w:afterAutospacing="1"/>
      </w:pPr>
      <w:r w:rsidRPr="001D564D">
        <w:t>Embrace and comprehend your agency’s vision for yourself, your agency, and the community you serve, and clearly and passionately communicate the agency’s goals and objectives to inspire all involved parties to accomplish them.</w:t>
      </w:r>
    </w:p>
    <w:p w14:paraId="332CCA39" w14:textId="654DB9A1" w:rsidR="00D01797" w:rsidRPr="001D564D" w:rsidRDefault="00D01797" w:rsidP="00D01797">
      <w:pPr>
        <w:pStyle w:val="ListParagraph"/>
        <w:numPr>
          <w:ilvl w:val="0"/>
          <w:numId w:val="3"/>
        </w:numPr>
        <w:spacing w:before="100" w:beforeAutospacing="1" w:after="100" w:afterAutospacing="1"/>
      </w:pPr>
      <w:r w:rsidRPr="001D564D">
        <w:t>Seek out individuals, organizations, and associations to establish community partnerships, and develop those relationships so you achieve goals and have reliable support in times of crisis.</w:t>
      </w:r>
    </w:p>
    <w:p w14:paraId="7884C628" w14:textId="22D8418C" w:rsidR="00D01797" w:rsidRPr="001D564D" w:rsidRDefault="00D01797" w:rsidP="00D01797">
      <w:pPr>
        <w:pStyle w:val="ListParagraph"/>
        <w:numPr>
          <w:ilvl w:val="0"/>
          <w:numId w:val="3"/>
        </w:numPr>
        <w:spacing w:before="100" w:beforeAutospacing="1" w:after="100" w:afterAutospacing="1"/>
      </w:pPr>
      <w:r w:rsidRPr="001D564D">
        <w:t>Maintain two priorities simultaneously: crime control/victim services and customer satisfaction. While customer satisfaction should never overshadow the crime control/victim services mission, understand that the two reinforce one another; they are not alternative strategies.</w:t>
      </w:r>
    </w:p>
    <w:p w14:paraId="766DF1D4" w14:textId="6CBDA5C2" w:rsidR="00D01797" w:rsidRPr="001D564D" w:rsidRDefault="00D01797" w:rsidP="00D01797">
      <w:pPr>
        <w:pStyle w:val="ListParagraph"/>
        <w:numPr>
          <w:ilvl w:val="0"/>
          <w:numId w:val="3"/>
        </w:numPr>
        <w:spacing w:before="100" w:beforeAutospacing="1" w:after="100" w:afterAutospacing="1"/>
      </w:pPr>
      <w:r w:rsidRPr="001D564D">
        <w:t>Make succession planning at all leadership levels a goal. Career development, knowledge of strategic leadership practices, and mentoring for new and current leaders should be an agency’s personnel development model.</w:t>
      </w:r>
    </w:p>
    <w:p w14:paraId="72E3567D" w14:textId="69026885" w:rsidR="00D01797" w:rsidRPr="001D564D" w:rsidRDefault="00D01797" w:rsidP="00D01797">
      <w:pPr>
        <w:pStyle w:val="ListParagraph"/>
        <w:numPr>
          <w:ilvl w:val="0"/>
          <w:numId w:val="3"/>
        </w:numPr>
        <w:spacing w:before="100" w:beforeAutospacing="1" w:after="100" w:afterAutospacing="1"/>
      </w:pPr>
      <w:r w:rsidRPr="001D564D">
        <w:t>Reward and promote superior day-to-day performance at all levels of your organization. Encourage innovation and “thinking outside the box” in addressing current and future policing strategies. Promote and reward creative discussion and experimentation for groups (formal and informal) and individuals within your agency.</w:t>
      </w:r>
    </w:p>
    <w:p w14:paraId="1679EFBA" w14:textId="53B30769" w:rsidR="00D01797" w:rsidRPr="001D564D" w:rsidRDefault="00D01797" w:rsidP="00D01797">
      <w:pPr>
        <w:pStyle w:val="ListParagraph"/>
        <w:numPr>
          <w:ilvl w:val="0"/>
          <w:numId w:val="3"/>
        </w:numPr>
        <w:spacing w:before="100" w:beforeAutospacing="1" w:after="100" w:afterAutospacing="1"/>
      </w:pPr>
      <w:r w:rsidRPr="001D564D">
        <w:t>Enlist others’ help when you encounter challenges, including consultants, other government and community resources, and gifted and capable individuals within your agency. Making decisions unilaterally will only alienate subordinates and peers, whereas work teams will foster collaboration.</w:t>
      </w:r>
    </w:p>
    <w:p w14:paraId="5EEE5EDA" w14:textId="4E79E036" w:rsidR="00D01797" w:rsidRPr="001D564D" w:rsidRDefault="00D01797" w:rsidP="00D01797">
      <w:pPr>
        <w:pStyle w:val="ListParagraph"/>
        <w:numPr>
          <w:ilvl w:val="0"/>
          <w:numId w:val="3"/>
        </w:numPr>
        <w:spacing w:before="100" w:beforeAutospacing="1" w:after="100" w:afterAutospacing="1"/>
      </w:pPr>
      <w:r w:rsidRPr="001D564D">
        <w:t>Encourage agency members to personally embrace their own innovative ideas and achievements. Always acknowledge such contributions when speaking with others. Praising agency team members will empower your colleagues and subordinates, leading to better morale and more acceptance of new ideas and change.</w:t>
      </w:r>
    </w:p>
    <w:p w14:paraId="79B9B871" w14:textId="61091770" w:rsidR="00D01797" w:rsidRPr="001D564D" w:rsidRDefault="00D01797" w:rsidP="00D01797">
      <w:pPr>
        <w:pStyle w:val="ListParagraph"/>
        <w:numPr>
          <w:ilvl w:val="0"/>
          <w:numId w:val="3"/>
        </w:numPr>
        <w:spacing w:before="100" w:beforeAutospacing="1" w:after="100" w:afterAutospacing="1"/>
      </w:pPr>
      <w:r w:rsidRPr="001D564D">
        <w:t>Aggressively seek out and hire qualified people from diverse back- grounds. A diverse applicant pool may bring in adequate numbers of qualified individuals from underrepresented populations. Proactive and continuous recruitment efforts are necessary to achieve an appropriately diverse workforce. Value diversity as a more complete way to understand and address agency problems. Seek to improve diversity (in race, religion, gender, age, and lifestyle) in your entire agency and its subsections.</w:t>
      </w:r>
    </w:p>
    <w:p w14:paraId="5D574B1C" w14:textId="24FD1E12" w:rsidR="00D01797" w:rsidRPr="001D564D" w:rsidRDefault="00D01797" w:rsidP="00D01797">
      <w:pPr>
        <w:pStyle w:val="ListParagraph"/>
        <w:numPr>
          <w:ilvl w:val="0"/>
          <w:numId w:val="3"/>
        </w:numPr>
        <w:spacing w:before="100" w:beforeAutospacing="1" w:after="100" w:afterAutospacing="1"/>
      </w:pPr>
      <w:r w:rsidRPr="001D564D">
        <w:t>Be aware that forces of change are at work continuously. Stay abreast of internal trends (such as in your agency’s workforce). Cross-train employees and regularly deploy them to tasks where they are most needed. You will help address employee concerns before they can become overblown. Also be aware of external shifts (for example in politics and the community), so you can proactively shape their impact on your agenc</w:t>
      </w:r>
      <w:r w:rsidRPr="001D564D">
        <w:t>y.</w:t>
      </w:r>
    </w:p>
    <w:p w14:paraId="2B23E12E" w14:textId="77777777" w:rsidR="00D01797" w:rsidRPr="001D564D" w:rsidRDefault="00D01797" w:rsidP="00D01797">
      <w:pPr>
        <w:spacing w:before="100" w:beforeAutospacing="1" w:after="100" w:afterAutospacing="1"/>
      </w:pPr>
    </w:p>
    <w:p w14:paraId="1A826C6B" w14:textId="77777777" w:rsidR="00D01797" w:rsidRPr="001D564D" w:rsidRDefault="00D01797" w:rsidP="00D01797">
      <w:pPr>
        <w:spacing w:before="100" w:beforeAutospacing="1" w:after="100" w:afterAutospacing="1"/>
        <w:jc w:val="center"/>
        <w:rPr>
          <w:b/>
          <w:sz w:val="32"/>
        </w:rPr>
      </w:pPr>
      <w:r w:rsidRPr="001D564D">
        <w:rPr>
          <w:b/>
          <w:sz w:val="32"/>
        </w:rPr>
        <w:t>CHANGE LEADERSHIP: WHAT MODEL SHOULD POLICE USE?</w:t>
      </w:r>
    </w:p>
    <w:p w14:paraId="51E36493" w14:textId="77777777" w:rsidR="00D01797" w:rsidRPr="001D564D" w:rsidRDefault="00D01797" w:rsidP="00D01797">
      <w:pPr>
        <w:spacing w:before="100" w:beforeAutospacing="1" w:after="100" w:afterAutospacing="1"/>
      </w:pPr>
      <w:r w:rsidRPr="001D564D">
        <w:t>Driving needed change in a police agency is a vital aspect of leadership. It will become more crucial than ever in the future because we live in a world of accelerating change. For this reason, we devote the following pages to a discussion of how</w:t>
      </w:r>
      <w:r w:rsidRPr="001D564D">
        <w:t xml:space="preserve"> </w:t>
      </w:r>
      <w:r w:rsidRPr="001D564D">
        <w:t>police may master the art of change leadership in the coming years. Technological advances, shifts in social mores, increased globalization—these and other changes seem to be unfolding at an ever-faster pace. To surmount the problems and seize the opportunities that such shifts will bring in the future, police agencies themselves will have to change.</w:t>
      </w:r>
    </w:p>
    <w:p w14:paraId="1B964AAC" w14:textId="77777777" w:rsidR="00D01797" w:rsidRPr="001D564D" w:rsidRDefault="00D01797" w:rsidP="00D01797">
      <w:pPr>
        <w:spacing w:before="100" w:beforeAutospacing="1" w:after="100" w:afterAutospacing="1"/>
      </w:pPr>
      <w:r w:rsidRPr="001D564D">
        <w:t>But altering how work is done in a police agency is difficult (just as it is in any organization), and those seeking to effect change can expect to meet with resistance. Most people in an organization would rather defend current ways of doing things (the status quo) than open themselves to exploring other ways of operating— whether the proposed change is a simple modification to a business process or a large-scale transformation of a unit or division.</w:t>
      </w:r>
    </w:p>
    <w:p w14:paraId="6FBB7835" w14:textId="77777777" w:rsidR="00D01797" w:rsidRPr="001D564D" w:rsidRDefault="00D01797" w:rsidP="00D01797">
      <w:pPr>
        <w:spacing w:before="100" w:beforeAutospacing="1" w:after="100" w:afterAutospacing="1"/>
      </w:pPr>
      <w:r w:rsidRPr="001D564D">
        <w:t>To lead change effectively, police administrators must craft and communicate a compelling vision of the benefits that a proposed change can bring. They must also take a disciplined approach to executing the change—by selecting and applying a change-leadership model.</w:t>
      </w:r>
    </w:p>
    <w:p w14:paraId="05FF6D49" w14:textId="77777777" w:rsidR="00D01797" w:rsidRPr="001D564D" w:rsidRDefault="00D01797" w:rsidP="00D01797">
      <w:pPr>
        <w:spacing w:before="100" w:beforeAutospacing="1" w:after="100" w:afterAutospacing="1"/>
        <w:rPr>
          <w:b/>
          <w:sz w:val="28"/>
        </w:rPr>
      </w:pPr>
      <w:r w:rsidRPr="001D564D">
        <w:rPr>
          <w:b/>
          <w:sz w:val="28"/>
        </w:rPr>
        <w:t>Crafting and Communicating a Compelling Vision</w:t>
      </w:r>
    </w:p>
    <w:p w14:paraId="33104FE1" w14:textId="77777777" w:rsidR="00D01797" w:rsidRPr="001D564D" w:rsidRDefault="00D01797" w:rsidP="00D01797">
      <w:pPr>
        <w:spacing w:before="100" w:beforeAutospacing="1" w:after="100" w:afterAutospacing="1"/>
      </w:pPr>
      <w:r w:rsidRPr="001D564D">
        <w:t>To combat resistance to change, police leaders must develop a meaningful vision of a better future available to the agency if people can bring themselves to make needed changes. Leaders should then communicate the vision in clear and compelling terms, so all employees and other stakeholders yearn to become part of the change effort. To develop a vision, leaders must diagnose the problem or opportunity that the pro- posed change is intended to address. Problems and opportunities can be technical, political, and/or cultural.</w:t>
      </w:r>
    </w:p>
    <w:p w14:paraId="13D533B9" w14:textId="3976A45C" w:rsidR="00D01797" w:rsidRPr="001D564D" w:rsidRDefault="00D01797" w:rsidP="00D01797">
      <w:pPr>
        <w:spacing w:before="100" w:beforeAutospacing="1" w:after="100" w:afterAutospacing="1"/>
      </w:pPr>
      <w:r w:rsidRPr="001D564D">
        <w:t>For example, officers at a police agency may determine that advances in computer technology present both a problem (criminals have easier access to victims’ personal information) and an opportunity (police have readier access to information about cybercrime patterns). To address this problem and opportunity, the officers craft a compelling vision in which the agency has adopted the new technology and all employees have mastered using it. In this vision, thanks to widespread mastery of the technology, the agency has succeeded in reducing crime.</w:t>
      </w:r>
    </w:p>
    <w:p w14:paraId="752DF088" w14:textId="354C81D6" w:rsidR="00D01797" w:rsidRPr="001D564D" w:rsidRDefault="00D01797" w:rsidP="00D01797">
      <w:pPr>
        <w:spacing w:before="100" w:beforeAutospacing="1" w:after="100" w:afterAutospacing="1"/>
      </w:pPr>
      <w:r w:rsidRPr="001D564D">
        <w:t>Administrators at another police agency may decide to focus on risk management and liability mitigation as an opportunity that requires change. The vision they present to agency personnel centers on leveraging new technologies. For example, managers propose adopting patrol-car dashboard cameras that document officers’ interactions with drivers who are pulled over, street cameras that record drivers running traffic lights or gang members possessing and brandishing guns, and video records that capture every detail of an interrogation. This use of technology, the leaders explain, can help protect officers and the agency from unwarranted lawsuits (Ortmeier &amp; Meese, 2010; Tichy, 1977).</w:t>
      </w:r>
    </w:p>
    <w:p w14:paraId="7E7197AD" w14:textId="77777777" w:rsidR="00D01797" w:rsidRPr="001D564D" w:rsidRDefault="00D01797" w:rsidP="00D01797">
      <w:pPr>
        <w:spacing w:before="100" w:beforeAutospacing="1" w:after="100" w:afterAutospacing="1"/>
        <w:rPr>
          <w:b/>
          <w:sz w:val="28"/>
        </w:rPr>
      </w:pPr>
      <w:r w:rsidRPr="001D564D">
        <w:rPr>
          <w:b/>
          <w:sz w:val="28"/>
        </w:rPr>
        <w:t>Selecting a Change-Leadership Model</w:t>
      </w:r>
    </w:p>
    <w:p w14:paraId="0FEC9658" w14:textId="7B97BC6F" w:rsidR="00567EAA" w:rsidRPr="001D564D" w:rsidRDefault="00D01797" w:rsidP="00567EAA">
      <w:pPr>
        <w:spacing w:before="100" w:beforeAutospacing="1" w:after="100" w:afterAutospacing="1"/>
      </w:pPr>
      <w:r w:rsidRPr="001D564D">
        <w:t>Even with a clear and compelling vision, many people find change difficult—whether it takes the form of new reward systems, job designs, or teamwork protocols. All changes require people to demonstrate new behaviors, attitudes, and practices on the job (Gee, 2005). Moreover, there will always be tension between changing some ways of operating in an organization while maintaining other approaches. Fo</w:t>
      </w:r>
      <w:r w:rsidRPr="001D564D">
        <w:t>r</w:t>
      </w:r>
      <w:r w:rsidR="00567EAA" w:rsidRPr="001D564D">
        <w:t xml:space="preserve"> </w:t>
      </w:r>
      <w:r w:rsidR="00567EAA" w:rsidRPr="001D564D">
        <w:t>example, the challenges of dwindling budgets, increasing homeland security requirements, community involvement, and crime suppression all demand that police take new approaches to their work while also maintaining the traditional calls-for-service model of customer service. This tension between having to change some things while keeping other things the same makes leading change even more difficult. Only a true leader can manage it (Kotter, 1996).</w:t>
      </w:r>
    </w:p>
    <w:p w14:paraId="02507993" w14:textId="2B1CA51E" w:rsidR="00567EAA" w:rsidRPr="001D564D" w:rsidRDefault="00567EAA" w:rsidP="00567EAA">
      <w:pPr>
        <w:spacing w:before="100" w:beforeAutospacing="1" w:after="100" w:afterAutospacing="1"/>
      </w:pPr>
      <w:r w:rsidRPr="001D564D">
        <w:t>Because of this conflict between change and continuity, police managers can expect at least some resistance to proposed new ways of doing things even when employees have embraced the vision and understand the need for change. Selecting and implementing a disciplined change-leadership model can help administrators guide agency employees through this conflict. Effective leaders have several change-leadership models to choose from. In the pages that follow, we examine three such models—the Lewin basic change model, the Weisbord six-box model, and the Kotter strategic change model—each developed by a highly regarded expert.</w:t>
      </w:r>
    </w:p>
    <w:p w14:paraId="6454BA71" w14:textId="10436DAB" w:rsidR="00567EAA" w:rsidRPr="001D564D" w:rsidRDefault="00567EAA" w:rsidP="00567EAA">
      <w:pPr>
        <w:spacing w:before="100" w:beforeAutospacing="1" w:after="100" w:afterAutospacing="1"/>
      </w:pPr>
      <w:r w:rsidRPr="001D564D">
        <w:rPr>
          <w:b/>
        </w:rPr>
        <w:t>The Lewin Basic Change Model</w:t>
      </w:r>
      <w:r w:rsidRPr="001D564D">
        <w:tab/>
      </w:r>
      <w:r w:rsidR="001D564D">
        <w:tab/>
      </w:r>
      <w:r w:rsidRPr="001D564D">
        <w:t>The Lewin basic change model proposes three stages of change:</w:t>
      </w:r>
    </w:p>
    <w:p w14:paraId="21816A2E" w14:textId="3E1577B7" w:rsidR="00567EAA" w:rsidRPr="001D564D" w:rsidRDefault="00567EAA" w:rsidP="00567EAA">
      <w:pPr>
        <w:pStyle w:val="ListParagraph"/>
        <w:numPr>
          <w:ilvl w:val="0"/>
          <w:numId w:val="6"/>
        </w:numPr>
        <w:spacing w:before="100" w:beforeAutospacing="1" w:after="100" w:afterAutospacing="1"/>
      </w:pPr>
      <w:r w:rsidRPr="001D564D">
        <w:rPr>
          <w:b/>
        </w:rPr>
        <w:t>Unfreeze</w:t>
      </w:r>
      <w:r w:rsidRPr="001D564D">
        <w:t>. Change leaders break down old habits in an attempt to create a sense of urgency, modify cultural norms, and develop a vision of the better future that change could bring. Leaders assess the problem or opportunity that requires change and prescribe a change strategy.</w:t>
      </w:r>
    </w:p>
    <w:p w14:paraId="7CD32B1E" w14:textId="427E7912" w:rsidR="00567EAA" w:rsidRPr="001D564D" w:rsidRDefault="00567EAA" w:rsidP="00567EAA">
      <w:pPr>
        <w:pStyle w:val="ListParagraph"/>
        <w:numPr>
          <w:ilvl w:val="0"/>
          <w:numId w:val="6"/>
        </w:numPr>
        <w:spacing w:before="100" w:beforeAutospacing="1" w:after="100" w:afterAutospacing="1"/>
      </w:pPr>
      <w:r w:rsidRPr="001D564D">
        <w:rPr>
          <w:b/>
        </w:rPr>
        <w:t>Change</w:t>
      </w:r>
      <w:r w:rsidRPr="001D564D">
        <w:t>. Leaders persuade people to begin using the proposed new processes and provide any needed training. Role models, mentors, and benchmarking help facilitate the change process. Some observers describe this phase as an intervention, which requires intensive collaboration and cooperation among all players in the organization.</w:t>
      </w:r>
    </w:p>
    <w:p w14:paraId="4C2A17E2" w14:textId="50CA71C2" w:rsidR="00567EAA" w:rsidRPr="001D564D" w:rsidRDefault="00567EAA" w:rsidP="00567EAA">
      <w:pPr>
        <w:pStyle w:val="ListParagraph"/>
        <w:numPr>
          <w:ilvl w:val="0"/>
          <w:numId w:val="6"/>
        </w:numPr>
        <w:spacing w:before="100" w:beforeAutospacing="1" w:after="100" w:afterAutospacing="1"/>
      </w:pPr>
      <w:r w:rsidRPr="001D564D">
        <w:rPr>
          <w:b/>
        </w:rPr>
        <w:t>Refreeze</w:t>
      </w:r>
      <w:r w:rsidRPr="001D564D">
        <w:t>. Leaders help employees integrate the new behaviors and attitudes into their everyday work lives, evaluate the effectiveness of the change process, and drive further change if needed to improve the organization’s performance (Lewin, 1951).</w:t>
      </w:r>
    </w:p>
    <w:p w14:paraId="05E307DB" w14:textId="7F3E4CEA" w:rsidR="00567EAA" w:rsidRPr="001D564D" w:rsidRDefault="00567EAA" w:rsidP="00567EAA">
      <w:pPr>
        <w:spacing w:before="100" w:beforeAutospacing="1" w:after="100" w:afterAutospacing="1"/>
      </w:pPr>
      <w:r w:rsidRPr="001D564D">
        <w:rPr>
          <w:b/>
        </w:rPr>
        <w:t>The Weisbord Six-Box Model</w:t>
      </w:r>
      <w:r w:rsidRPr="001D564D">
        <w:tab/>
      </w:r>
      <w:r w:rsidRPr="001D564D">
        <w:tab/>
        <w:t>The Weisbord six-box model starts with diagnosis of a problem or opportunity facing the organization. Based on the diagnosis, a change leader or group decides what formal changes need to be made (for example, in the organization’s policies and procedures) and what informal changes are required (that is, how people carry out their work). To effect formal and informal changes, change leaders must balance six interrelated “boxes”:</w:t>
      </w:r>
    </w:p>
    <w:p w14:paraId="1D5ECEA3" w14:textId="2F4AC9C9" w:rsidR="00567EAA" w:rsidRPr="001D564D" w:rsidRDefault="00567EAA" w:rsidP="00567EAA">
      <w:pPr>
        <w:pStyle w:val="ListParagraph"/>
        <w:numPr>
          <w:ilvl w:val="0"/>
          <w:numId w:val="4"/>
        </w:numPr>
        <w:spacing w:before="100" w:beforeAutospacing="1" w:after="100" w:afterAutospacing="1"/>
      </w:pPr>
      <w:r w:rsidRPr="001D564D">
        <w:rPr>
          <w:b/>
        </w:rPr>
        <w:t>Purpose</w:t>
      </w:r>
      <w:r w:rsidRPr="001D564D">
        <w:t xml:space="preserve">: goal clarity and goal achievement </w:t>
      </w:r>
    </w:p>
    <w:p w14:paraId="06811ED4" w14:textId="5A9226DE" w:rsidR="00567EAA" w:rsidRPr="001D564D" w:rsidRDefault="00567EAA" w:rsidP="003F1387">
      <w:pPr>
        <w:pStyle w:val="ListParagraph"/>
        <w:numPr>
          <w:ilvl w:val="0"/>
          <w:numId w:val="4"/>
        </w:numPr>
        <w:spacing w:before="100" w:beforeAutospacing="1" w:after="100" w:afterAutospacing="1"/>
      </w:pPr>
      <w:r w:rsidRPr="001D564D">
        <w:rPr>
          <w:b/>
        </w:rPr>
        <w:t>Structure</w:t>
      </w:r>
      <w:r w:rsidRPr="001D564D">
        <w:t>: elements of organizational architecture including role definition,</w:t>
      </w:r>
      <w:r w:rsidRPr="001D564D">
        <w:t xml:space="preserve"> </w:t>
      </w:r>
      <w:r w:rsidRPr="001D564D">
        <w:t xml:space="preserve">physical layout of offices, and reporting relationships </w:t>
      </w:r>
    </w:p>
    <w:p w14:paraId="62FD0C32" w14:textId="3C7C2601" w:rsidR="00567EAA" w:rsidRPr="001D564D" w:rsidRDefault="00567EAA" w:rsidP="003F1387">
      <w:pPr>
        <w:pStyle w:val="ListParagraph"/>
        <w:numPr>
          <w:ilvl w:val="0"/>
          <w:numId w:val="4"/>
        </w:numPr>
        <w:spacing w:before="100" w:beforeAutospacing="1" w:after="100" w:afterAutospacing="1"/>
      </w:pPr>
      <w:r w:rsidRPr="001D564D">
        <w:rPr>
          <w:b/>
        </w:rPr>
        <w:t>Relationships</w:t>
      </w:r>
      <w:r w:rsidRPr="001D564D">
        <w:t xml:space="preserve">: cooperation and conflict management </w:t>
      </w:r>
    </w:p>
    <w:p w14:paraId="784A16A8" w14:textId="09F4B1AD" w:rsidR="00567EAA" w:rsidRPr="001D564D" w:rsidRDefault="00567EAA" w:rsidP="003F1387">
      <w:pPr>
        <w:pStyle w:val="ListParagraph"/>
        <w:numPr>
          <w:ilvl w:val="0"/>
          <w:numId w:val="4"/>
        </w:numPr>
        <w:spacing w:before="100" w:beforeAutospacing="1" w:after="100" w:afterAutospacing="1"/>
      </w:pPr>
      <w:r w:rsidRPr="001D564D">
        <w:rPr>
          <w:b/>
        </w:rPr>
        <w:t>Rewards</w:t>
      </w:r>
      <w:r w:rsidRPr="001D564D">
        <w:t xml:space="preserve">: incentives to reinforce growth, responsibility, and achievement </w:t>
      </w:r>
    </w:p>
    <w:p w14:paraId="30342148" w14:textId="30B8125F" w:rsidR="00567EAA" w:rsidRPr="001D564D" w:rsidRDefault="00567EAA" w:rsidP="003F1387">
      <w:pPr>
        <w:pStyle w:val="ListParagraph"/>
        <w:numPr>
          <w:ilvl w:val="0"/>
          <w:numId w:val="4"/>
        </w:numPr>
        <w:spacing w:before="100" w:beforeAutospacing="1" w:after="100" w:afterAutospacing="1"/>
      </w:pPr>
      <w:r w:rsidRPr="001D564D">
        <w:rPr>
          <w:b/>
        </w:rPr>
        <w:t>Leadership</w:t>
      </w:r>
      <w:r w:rsidRPr="001D564D">
        <w:t>: efforts to keep the six boxes in balance</w:t>
      </w:r>
    </w:p>
    <w:p w14:paraId="1D775742" w14:textId="632BF684" w:rsidR="00D01797" w:rsidRPr="001D564D" w:rsidRDefault="00567EAA" w:rsidP="00567EAA">
      <w:pPr>
        <w:pStyle w:val="ListParagraph"/>
        <w:numPr>
          <w:ilvl w:val="0"/>
          <w:numId w:val="4"/>
        </w:numPr>
        <w:spacing w:before="100" w:beforeAutospacing="1" w:after="100" w:afterAutospacing="1"/>
      </w:pPr>
      <w:r w:rsidRPr="001D564D">
        <w:rPr>
          <w:b/>
        </w:rPr>
        <w:t>Helpful</w:t>
      </w:r>
      <w:r w:rsidRPr="001D564D">
        <w:t xml:space="preserve"> </w:t>
      </w:r>
      <w:r w:rsidRPr="001D564D">
        <w:rPr>
          <w:b/>
        </w:rPr>
        <w:t>mechanisms</w:t>
      </w:r>
      <w:r w:rsidRPr="001D564D">
        <w:t>: coordinating technologies such as policies, procedures, budgeting processes, and measurement protocols (Weisbord, 1978).</w:t>
      </w:r>
    </w:p>
    <w:p w14:paraId="543DB5E5" w14:textId="60019433" w:rsidR="00567EAA" w:rsidRPr="001D564D" w:rsidRDefault="00567EAA" w:rsidP="00567EAA">
      <w:pPr>
        <w:spacing w:before="100" w:beforeAutospacing="1" w:after="100" w:afterAutospacing="1"/>
      </w:pPr>
      <w:r w:rsidRPr="001D564D">
        <w:rPr>
          <w:b/>
        </w:rPr>
        <w:t>The Kotter Strategic Change Model</w:t>
      </w:r>
      <w:r w:rsidRPr="001D564D">
        <w:t xml:space="preserve"> </w:t>
      </w:r>
      <w:r w:rsidRPr="001D564D">
        <w:tab/>
      </w:r>
      <w:r w:rsidRPr="001D564D">
        <w:tab/>
      </w:r>
      <w:r w:rsidRPr="001D564D">
        <w:t>The Kotter strategic change model rests</w:t>
      </w:r>
      <w:r w:rsidRPr="001D564D">
        <w:t xml:space="preserve"> </w:t>
      </w:r>
      <w:r w:rsidRPr="001D564D">
        <w:t>on the premise that successful transformations are very difficult, and that managers and employees alike can be easily sidetracked away from the effort. Kotter (1996) advocates an eight-step model of change leadership:</w:t>
      </w:r>
    </w:p>
    <w:p w14:paraId="7762580C" w14:textId="5D8A6D05" w:rsidR="00567EAA" w:rsidRPr="001D564D" w:rsidRDefault="00567EAA" w:rsidP="00567EAA">
      <w:pPr>
        <w:pStyle w:val="ListParagraph"/>
        <w:numPr>
          <w:ilvl w:val="0"/>
          <w:numId w:val="8"/>
        </w:numPr>
        <w:spacing w:before="100" w:beforeAutospacing="1" w:after="100" w:afterAutospacing="1"/>
      </w:pPr>
      <w:r w:rsidRPr="001D564D">
        <w:t xml:space="preserve">Establish a sense of urgency. </w:t>
      </w:r>
    </w:p>
    <w:p w14:paraId="1CE628EF" w14:textId="4C00E82F" w:rsidR="00567EAA" w:rsidRPr="001D564D" w:rsidRDefault="00567EAA" w:rsidP="00567EAA">
      <w:pPr>
        <w:pStyle w:val="ListParagraph"/>
        <w:numPr>
          <w:ilvl w:val="0"/>
          <w:numId w:val="8"/>
        </w:numPr>
        <w:spacing w:before="100" w:beforeAutospacing="1" w:after="100" w:afterAutospacing="1"/>
      </w:pPr>
      <w:r w:rsidRPr="001D564D">
        <w:t xml:space="preserve">Create a guiding coalition to lead change. </w:t>
      </w:r>
    </w:p>
    <w:p w14:paraId="0142CF49" w14:textId="74DB0150" w:rsidR="00567EAA" w:rsidRPr="001D564D" w:rsidRDefault="00567EAA" w:rsidP="00567EAA">
      <w:pPr>
        <w:pStyle w:val="ListParagraph"/>
        <w:numPr>
          <w:ilvl w:val="0"/>
          <w:numId w:val="8"/>
        </w:numPr>
        <w:spacing w:before="100" w:beforeAutospacing="1" w:after="100" w:afterAutospacing="1"/>
      </w:pPr>
      <w:r w:rsidRPr="001D564D">
        <w:t xml:space="preserve">Develop a vision and a change strategy. </w:t>
      </w:r>
    </w:p>
    <w:p w14:paraId="33268A22" w14:textId="6CEF6D4C" w:rsidR="00567EAA" w:rsidRPr="001D564D" w:rsidRDefault="00567EAA" w:rsidP="00567EAA">
      <w:pPr>
        <w:pStyle w:val="ListParagraph"/>
        <w:numPr>
          <w:ilvl w:val="0"/>
          <w:numId w:val="8"/>
        </w:numPr>
        <w:spacing w:before="100" w:beforeAutospacing="1" w:after="100" w:afterAutospacing="1"/>
      </w:pPr>
      <w:r w:rsidRPr="001D564D">
        <w:t xml:space="preserve">Communicate the change vision. </w:t>
      </w:r>
    </w:p>
    <w:p w14:paraId="2DEE6A5F" w14:textId="1BFAB9D8" w:rsidR="00567EAA" w:rsidRPr="001D564D" w:rsidRDefault="00567EAA" w:rsidP="00567EAA">
      <w:pPr>
        <w:pStyle w:val="ListParagraph"/>
        <w:numPr>
          <w:ilvl w:val="0"/>
          <w:numId w:val="8"/>
        </w:numPr>
        <w:spacing w:before="100" w:beforeAutospacing="1" w:after="100" w:afterAutospacing="1"/>
      </w:pPr>
      <w:r w:rsidRPr="001D564D">
        <w:t xml:space="preserve">Empower employees for broad-based action. </w:t>
      </w:r>
    </w:p>
    <w:p w14:paraId="20446D6D" w14:textId="3A2EADF0" w:rsidR="00567EAA" w:rsidRPr="001D564D" w:rsidRDefault="00567EAA" w:rsidP="00567EAA">
      <w:pPr>
        <w:pStyle w:val="ListParagraph"/>
        <w:numPr>
          <w:ilvl w:val="0"/>
          <w:numId w:val="8"/>
        </w:numPr>
        <w:spacing w:before="100" w:beforeAutospacing="1" w:after="100" w:afterAutospacing="1"/>
      </w:pPr>
      <w:r w:rsidRPr="001D564D">
        <w:t xml:space="preserve">Generate short-term wins. </w:t>
      </w:r>
    </w:p>
    <w:p w14:paraId="739CE81F" w14:textId="08E525FA" w:rsidR="00567EAA" w:rsidRPr="001D564D" w:rsidRDefault="00567EAA" w:rsidP="00567EAA">
      <w:pPr>
        <w:pStyle w:val="ListParagraph"/>
        <w:numPr>
          <w:ilvl w:val="0"/>
          <w:numId w:val="8"/>
        </w:numPr>
        <w:spacing w:before="100" w:beforeAutospacing="1" w:after="100" w:afterAutospacing="1"/>
      </w:pPr>
      <w:r w:rsidRPr="001D564D">
        <w:t xml:space="preserve">Consolidate change and produce more change. </w:t>
      </w:r>
    </w:p>
    <w:p w14:paraId="5E78020F" w14:textId="1CAD1693" w:rsidR="00567EAA" w:rsidRPr="001D564D" w:rsidRDefault="00567EAA" w:rsidP="00567EAA">
      <w:pPr>
        <w:pStyle w:val="ListParagraph"/>
        <w:numPr>
          <w:ilvl w:val="0"/>
          <w:numId w:val="8"/>
        </w:numPr>
        <w:spacing w:before="100" w:beforeAutospacing="1" w:after="100" w:afterAutospacing="1"/>
      </w:pPr>
      <w:r w:rsidRPr="001D564D">
        <w:t>Anchor new approaches in the organization’s culture.</w:t>
      </w:r>
    </w:p>
    <w:p w14:paraId="3CF3DA8F" w14:textId="05D300E8" w:rsidR="00567EAA" w:rsidRDefault="00567EAA" w:rsidP="00567EAA">
      <w:pPr>
        <w:spacing w:before="100" w:beforeAutospacing="1" w:after="100" w:afterAutospacing="1"/>
      </w:pPr>
      <w:r w:rsidRPr="001D564D">
        <w:t>Complementary Models The three models of change leadership discussed can be seen as complementary. When used together, they can help police administrators navigate the rough terrain of change in their agency. The Lewin model explains the process in simple, understandable language and procedure. The Weisbord model assists with the diagnosis of the problem or future challenges in a clear and reason- able manner. The Kotter model suggests a comprehensive, sequential approach to defining the problem and bringing the needed change to fruition.</w:t>
      </w:r>
    </w:p>
    <w:p w14:paraId="0AD67836" w14:textId="77777777" w:rsidR="001D564D" w:rsidRPr="001D564D" w:rsidRDefault="001D564D" w:rsidP="00567EAA">
      <w:pPr>
        <w:spacing w:before="100" w:beforeAutospacing="1" w:after="100" w:afterAutospacing="1"/>
      </w:pPr>
    </w:p>
    <w:p w14:paraId="72146302" w14:textId="77777777" w:rsidR="00567EAA" w:rsidRPr="001D564D" w:rsidRDefault="00567EAA" w:rsidP="00567EAA">
      <w:pPr>
        <w:spacing w:before="100" w:beforeAutospacing="1" w:after="100" w:afterAutospacing="1"/>
        <w:jc w:val="center"/>
        <w:rPr>
          <w:b/>
          <w:sz w:val="32"/>
        </w:rPr>
      </w:pPr>
      <w:r w:rsidRPr="001D564D">
        <w:rPr>
          <w:b/>
          <w:sz w:val="32"/>
        </w:rPr>
        <w:t>POLICE UNIONS: WILL THEY SURVIVE?</w:t>
      </w:r>
    </w:p>
    <w:p w14:paraId="1327335F" w14:textId="49E96C5A" w:rsidR="00567EAA" w:rsidRPr="001D564D" w:rsidRDefault="00567EAA" w:rsidP="00567EAA">
      <w:pPr>
        <w:spacing w:before="100" w:beforeAutospacing="1" w:after="100" w:afterAutospacing="1"/>
      </w:pPr>
      <w:r w:rsidRPr="001D564D">
        <w:t>In Chapter 13, you read about a variety of legal issues important to police work— including employment law and the role of unions. In policing and other professions, unions are encountering serious difficulties, so we take the following pages to explore the potential implications for police.</w:t>
      </w:r>
    </w:p>
    <w:p w14:paraId="61EA8FDD" w14:textId="77777777" w:rsidR="00567EAA" w:rsidRPr="001D564D" w:rsidRDefault="00567EAA" w:rsidP="00567EAA">
      <w:pPr>
        <w:spacing w:before="100" w:beforeAutospacing="1" w:after="100" w:afterAutospacing="1"/>
        <w:rPr>
          <w:b/>
          <w:sz w:val="28"/>
        </w:rPr>
      </w:pPr>
      <w:r w:rsidRPr="001D564D">
        <w:rPr>
          <w:b/>
          <w:sz w:val="28"/>
        </w:rPr>
        <w:t>Unions under Fire</w:t>
      </w:r>
    </w:p>
    <w:p w14:paraId="7E9DEEA4" w14:textId="77777777" w:rsidR="00567EAA" w:rsidRPr="001D564D" w:rsidRDefault="00567EAA" w:rsidP="00567EAA">
      <w:pPr>
        <w:spacing w:before="100" w:beforeAutospacing="1" w:after="100" w:afterAutospacing="1"/>
      </w:pPr>
      <w:r w:rsidRPr="001D564D">
        <w:t>Some experts contend that labor unions have served their purpose and are no longer useful in today’s world. Others assert that unions must be preserved because they might be among the only entities left that protect ordinary workers’ rights. It is no secret that labor unions as a group are under fire. The automobile industry, the steel industry, and other widely unionized sectors have experienced massive layoffs. As jobs disappear and formerly strong corporations close their doors, there appears to be no more room for workers to negotiate with management. The outlook for many government and other public-employee unions, including police unions, is no less grim. Yet, budget constraints affect every segment of policing, from administrative workers to sworn officers, and the unions seem powerless to effect change in any meaningful way when budgets tighten.</w:t>
      </w:r>
    </w:p>
    <w:p w14:paraId="0BD91639" w14:textId="77777777" w:rsidR="00567EAA" w:rsidRPr="001D564D" w:rsidRDefault="00567EAA" w:rsidP="00567EAA">
      <w:pPr>
        <w:spacing w:before="100" w:beforeAutospacing="1" w:after="100" w:afterAutospacing="1"/>
        <w:rPr>
          <w:b/>
          <w:sz w:val="28"/>
        </w:rPr>
      </w:pPr>
      <w:r w:rsidRPr="001D564D">
        <w:rPr>
          <w:b/>
          <w:sz w:val="28"/>
        </w:rPr>
        <w:t>Potential New Paths for Unions</w:t>
      </w:r>
    </w:p>
    <w:p w14:paraId="07FA27B2" w14:textId="77777777" w:rsidR="00567EAA" w:rsidRPr="001D564D" w:rsidRDefault="00567EAA" w:rsidP="00567EAA">
      <w:pPr>
        <w:spacing w:before="100" w:beforeAutospacing="1" w:after="100" w:afterAutospacing="1"/>
      </w:pPr>
      <w:r w:rsidRPr="001D564D">
        <w:t>Some observers believe that police unions can survive if they adapt to the changing circumstances that surround employment in this country. They should continue</w:t>
      </w:r>
      <w:r w:rsidRPr="001D564D">
        <w:t xml:space="preserve"> </w:t>
      </w:r>
    </w:p>
    <w:p w14:paraId="22D1969B" w14:textId="116F0CBF" w:rsidR="00567EAA" w:rsidRPr="001D564D" w:rsidRDefault="00567EAA" w:rsidP="00567EAA">
      <w:pPr>
        <w:spacing w:before="100" w:beforeAutospacing="1" w:after="100" w:afterAutospacing="1"/>
      </w:pPr>
      <w:r w:rsidRPr="001D564D">
        <w:t>to serve as strong advocates and negotiators for workers, striving to ensure that employees receive adequate wages and benefits in return for their skills, time, and commitment. But unions must also transform themselves from demanding, unsatisfied ideologues to open, attentive, problem-oriented, responsive, and flexible partners with management and the community at large. Unions can no longer be the insular organizations of the past; instead, they should become connecting and collaborative associations of the future. Union leaders must acknowledge the currently negative perceptions of labor organizations harbored by many members of the public and reengineer their image and brand.</w:t>
      </w:r>
    </w:p>
    <w:p w14:paraId="5D8B81F6" w14:textId="60CE5E5F" w:rsidR="00567EAA" w:rsidRDefault="00567EAA" w:rsidP="00567EAA">
      <w:pPr>
        <w:spacing w:before="100" w:beforeAutospacing="1" w:after="100" w:afterAutospacing="1"/>
      </w:pPr>
      <w:r w:rsidRPr="001D564D">
        <w:t>Unions must also recognize that continuing education and new learning are the keys to jobs of the future, and all union members must have the opportunity for education appropriate to those jobs. During contract negotiations, union leaders and members can express their willingness to advance their own training, education, and professionalism by paying (in full or in part) for college tuition or course fees. Unions can also provide educational opportunities for their members in the form of workshops, training exercises, and various other continuing-education mechanisms (Dator, 1999; Hunter &amp; Barker, 2011).</w:t>
      </w:r>
    </w:p>
    <w:p w14:paraId="68074989" w14:textId="77777777" w:rsidR="001D564D" w:rsidRPr="001D564D" w:rsidRDefault="001D564D" w:rsidP="00567EAA">
      <w:pPr>
        <w:spacing w:before="100" w:beforeAutospacing="1" w:after="100" w:afterAutospacing="1"/>
      </w:pPr>
    </w:p>
    <w:p w14:paraId="4C05A969" w14:textId="77777777" w:rsidR="00567EAA" w:rsidRPr="001D564D" w:rsidRDefault="00567EAA" w:rsidP="00567EAA">
      <w:pPr>
        <w:spacing w:before="100" w:beforeAutospacing="1" w:after="100" w:afterAutospacing="1"/>
        <w:jc w:val="center"/>
        <w:rPr>
          <w:b/>
          <w:sz w:val="32"/>
        </w:rPr>
      </w:pPr>
      <w:r w:rsidRPr="001D564D">
        <w:rPr>
          <w:b/>
          <w:sz w:val="32"/>
        </w:rPr>
        <w:t>FACILITIES MANAGEMENT: WHAT WILL IT LOOK LIKE IN THE FUTURE?</w:t>
      </w:r>
    </w:p>
    <w:p w14:paraId="587DBE0E" w14:textId="77777777" w:rsidR="00567EAA" w:rsidRPr="001D564D" w:rsidRDefault="00567EAA" w:rsidP="00567EAA">
      <w:pPr>
        <w:spacing w:before="100" w:beforeAutospacing="1" w:after="100" w:afterAutospacing="1"/>
      </w:pPr>
      <w:r w:rsidRPr="001D564D">
        <w:t>In Chapter 14, you learned about procurement and facilities management in police organizations. Many people rarely think about the facilities where they work—at least until something changes or malfunctions. Consider the panic you experience when the pipes burst in your home or the roof starts leaking—then magnify that</w:t>
      </w:r>
      <w:r w:rsidRPr="001D564D">
        <w:t xml:space="preserve"> </w:t>
      </w:r>
      <w:r w:rsidRPr="001D564D">
        <w:t>sensation to reflect the distress experienced at the organizational level in a police agency when such failures occur.</w:t>
      </w:r>
    </w:p>
    <w:p w14:paraId="6AF115D8" w14:textId="77777777" w:rsidR="00567EAA" w:rsidRPr="001D564D" w:rsidRDefault="00567EAA" w:rsidP="00567EAA">
      <w:pPr>
        <w:spacing w:before="100" w:beforeAutospacing="1" w:after="100" w:afterAutospacing="1"/>
      </w:pPr>
      <w:r w:rsidRPr="001D564D">
        <w:t>To ensure the seamless operation of a police agency, someone—an individual or a team—must take responsibility for facilities management. The police leader of the future must know how to plan for and manage this important organizational concern, rather than merely panicking when a crisis occurs.</w:t>
      </w:r>
    </w:p>
    <w:p w14:paraId="3DDFFBDA" w14:textId="77777777" w:rsidR="00567EAA" w:rsidRPr="001D564D" w:rsidRDefault="00567EAA" w:rsidP="00567EAA">
      <w:pPr>
        <w:spacing w:before="100" w:beforeAutospacing="1" w:after="100" w:afterAutospacing="1"/>
        <w:rPr>
          <w:b/>
          <w:sz w:val="28"/>
        </w:rPr>
      </w:pPr>
      <w:r w:rsidRPr="001D564D">
        <w:rPr>
          <w:b/>
          <w:sz w:val="28"/>
        </w:rPr>
        <w:t>Consolidation of Police Facilities</w:t>
      </w:r>
    </w:p>
    <w:p w14:paraId="54CDA1C0" w14:textId="3AB467F9" w:rsidR="00567EAA" w:rsidRPr="001D564D" w:rsidRDefault="00567EAA" w:rsidP="00567EAA">
      <w:pPr>
        <w:spacing w:before="100" w:beforeAutospacing="1" w:after="100" w:afterAutospacing="1"/>
      </w:pPr>
      <w:r w:rsidRPr="001D564D">
        <w:t>Many jurisdictions have begun restructuring their police facilities in a variety of ways to meet the conflicting needs of saving money and better serving the community. For instance, some jurisdictions are consolidating their police facilities to cut expenses. Instead of having several neighborhood precincts, divisions, districts, or substations, police agencies may concentrate these structures in one or two sections covering geographic areas such as the west precinct and east precinct, or the north division and south division.</w:t>
      </w:r>
    </w:p>
    <w:p w14:paraId="6FC32E7F" w14:textId="0F7C9370" w:rsidR="00567EAA" w:rsidRPr="001D564D" w:rsidRDefault="00567EAA" w:rsidP="00567EAA">
      <w:pPr>
        <w:spacing w:before="100" w:beforeAutospacing="1" w:after="100" w:afterAutospacing="1"/>
      </w:pPr>
      <w:r w:rsidRPr="001D564D">
        <w:t>While this scheme may yield cost savings, it also has a major drawback: It leaves some neighborhoods with no local police station in their immediate community—which can be disconcerting to citizens and alienate the police from the public. Established police substations have become the hub of some neighbor- hoods, particularly in densely populated parts of a city, where people view the police facility as a haven amid a dangerous area. Citizens are more willing to take problems to local police officers as opposed to making a trip to a centralized location where they may not know any of the officers. In managing their facilities, police agencies must make painful trade-offs between citizens’ safety and cost reductions.</w:t>
      </w:r>
    </w:p>
    <w:p w14:paraId="2DDB9F9F" w14:textId="77777777" w:rsidR="00567EAA" w:rsidRPr="001D564D" w:rsidRDefault="00567EAA" w:rsidP="00567EAA">
      <w:pPr>
        <w:spacing w:before="100" w:beforeAutospacing="1" w:after="100" w:afterAutospacing="1"/>
        <w:rPr>
          <w:b/>
          <w:sz w:val="28"/>
        </w:rPr>
      </w:pPr>
      <w:r w:rsidRPr="001D564D">
        <w:rPr>
          <w:b/>
          <w:sz w:val="28"/>
        </w:rPr>
        <w:t>Subdivision of Police Facilities</w:t>
      </w:r>
    </w:p>
    <w:p w14:paraId="5D875660" w14:textId="77777777" w:rsidR="00567EAA" w:rsidRPr="001D564D" w:rsidRDefault="00567EAA" w:rsidP="00567EAA">
      <w:pPr>
        <w:spacing w:before="100" w:beforeAutospacing="1" w:after="100" w:afterAutospacing="1"/>
      </w:pPr>
      <w:r w:rsidRPr="001D564D">
        <w:t>Whereas some jurisdictions are consolidating organizational structures, other large jurisdictions are being subdivided for the purpose of improving service to the com- munity. The resulting smaller divisions are operating as mini-police departments, each of which takes care of local concerns. Some police agencies have even begun using mobile facilities such as trailers to locate resources where they are most needed and to ensure that police personnel have ready access to specific locations within the community the agency serves.</w:t>
      </w:r>
    </w:p>
    <w:p w14:paraId="2C0982E2" w14:textId="77777777" w:rsidR="00567EAA" w:rsidRPr="001D564D" w:rsidRDefault="00567EAA" w:rsidP="00567EAA">
      <w:pPr>
        <w:spacing w:before="100" w:beforeAutospacing="1" w:after="100" w:afterAutospacing="1"/>
        <w:rPr>
          <w:b/>
          <w:sz w:val="28"/>
        </w:rPr>
      </w:pPr>
      <w:r w:rsidRPr="001D564D">
        <w:rPr>
          <w:b/>
          <w:sz w:val="28"/>
        </w:rPr>
        <w:t>Use of Donated Space</w:t>
      </w:r>
    </w:p>
    <w:p w14:paraId="289CFF45" w14:textId="3930FB24" w:rsidR="00567EAA" w:rsidRPr="001D564D" w:rsidRDefault="00567EAA" w:rsidP="00567EAA">
      <w:pPr>
        <w:spacing w:before="100" w:beforeAutospacing="1" w:after="100" w:afterAutospacing="1"/>
      </w:pPr>
      <w:r w:rsidRPr="001D564D">
        <w:t>Another trend regarding facilities is an increase in police use of donated space in storefronts in downtown office locations, suburban shopping malls, and major food stores. This approach lowers costs, but police may unrealistically assume they are increasing their visibility in the community and providing access to local neighborhood citizens. But nothing works better than outreach that engages people where they work and live. Therefore, the police should not simply sit in a store- front office and wait for people to come to them. Additionally, most of these small adjunct locations do not have the support of computer technology, administrative personnel, or access to incident reports that citizens generally expect from the police.</w:t>
      </w:r>
    </w:p>
    <w:p w14:paraId="62CFC8FB" w14:textId="77777777" w:rsidR="00567EAA" w:rsidRPr="001D564D" w:rsidRDefault="00567EAA" w:rsidP="00567EAA">
      <w:pPr>
        <w:spacing w:before="100" w:beforeAutospacing="1" w:after="100" w:afterAutospacing="1"/>
      </w:pPr>
    </w:p>
    <w:p w14:paraId="585E2BFC" w14:textId="77777777" w:rsidR="00567EAA" w:rsidRPr="001D564D" w:rsidRDefault="00567EAA" w:rsidP="00567EAA">
      <w:pPr>
        <w:spacing w:before="100" w:beforeAutospacing="1" w:after="100" w:afterAutospacing="1"/>
        <w:jc w:val="center"/>
        <w:rPr>
          <w:b/>
          <w:sz w:val="32"/>
        </w:rPr>
      </w:pPr>
      <w:r w:rsidRPr="001D564D">
        <w:rPr>
          <w:b/>
          <w:sz w:val="32"/>
        </w:rPr>
        <w:t>TECHNOLOGY AND CRIME FIGHTING: WHERE ARE WE HEADED?</w:t>
      </w:r>
    </w:p>
    <w:p w14:paraId="2FCA447B" w14:textId="47A33471" w:rsidR="00567EAA" w:rsidRPr="001D564D" w:rsidRDefault="00567EAA" w:rsidP="00567EAA">
      <w:pPr>
        <w:spacing w:before="100" w:beforeAutospacing="1" w:after="100" w:afterAutospacing="1"/>
      </w:pPr>
      <w:r w:rsidRPr="001D564D">
        <w:t>Like facilities management, technology upgrading and maintenance are essential functions in any police agency. To fight crime, police need access to the best technology— whether it is a new surveillance device or high-speed Internet access and, hopefully, a computer for every desk. For this reason, we devote the following pages to a close examination of technological advances, including how police may use them to fight street crime and how new technologies are reshaping the face of crime.</w:t>
      </w:r>
    </w:p>
    <w:p w14:paraId="7DB1E5AB" w14:textId="77777777" w:rsidR="00567EAA" w:rsidRPr="001D564D" w:rsidRDefault="00567EAA" w:rsidP="00567EAA">
      <w:pPr>
        <w:spacing w:before="100" w:beforeAutospacing="1" w:after="100" w:afterAutospacing="1"/>
        <w:rPr>
          <w:b/>
          <w:sz w:val="28"/>
        </w:rPr>
      </w:pPr>
      <w:r w:rsidRPr="001D564D">
        <w:rPr>
          <w:b/>
          <w:sz w:val="28"/>
        </w:rPr>
        <w:t>Technology and Street Crime</w:t>
      </w:r>
    </w:p>
    <w:p w14:paraId="2CC4B9CC" w14:textId="77777777" w:rsidR="00567EAA" w:rsidRPr="001D564D" w:rsidRDefault="00567EAA" w:rsidP="00567EAA">
      <w:pPr>
        <w:spacing w:before="100" w:beforeAutospacing="1" w:after="100" w:afterAutospacing="1"/>
      </w:pPr>
      <w:r w:rsidRPr="001D564D">
        <w:t>Advances in technologies designed to combat street crime have stirred enthusiasm and interest within the policing profession and promise to give police important advantages in the future. Notable examples include surveillance kites, gunshot detection sensors, and the use of virtual reality in police lineups. While these and other technologies hold much promise, they also raise provocative questions about the role of police and the protection of citizens’ privacy.</w:t>
      </w:r>
    </w:p>
    <w:p w14:paraId="271F6A8C" w14:textId="62694207" w:rsidR="00567EAA" w:rsidRPr="001D564D" w:rsidRDefault="00567EAA" w:rsidP="00567EAA">
      <w:pPr>
        <w:spacing w:before="100" w:beforeAutospacing="1" w:after="100" w:afterAutospacing="1"/>
      </w:pPr>
      <w:r w:rsidRPr="001D564D">
        <w:rPr>
          <w:b/>
          <w:sz w:val="28"/>
        </w:rPr>
        <w:t>Surveillance Kites</w:t>
      </w:r>
      <w:r w:rsidRPr="001D564D">
        <w:tab/>
      </w:r>
      <w:r w:rsidRPr="001D564D">
        <w:tab/>
        <w:t>In California, a new high-tech kite may soon take the place of police helicopters. The SkySeer is only three feet long and, when not in use, collapses into a small bag. Any officer may possess and deploy the kite within minutes. The camera in the SkySeer sends images to the officer’s laptop computer. The kite flies at a speed of up to 30 miles an hour, and officers can track its position using a Global Positioning System (GPS).</w:t>
      </w:r>
      <w:r w:rsidRPr="001D564D">
        <w:t xml:space="preserve"> </w:t>
      </w:r>
    </w:p>
    <w:p w14:paraId="6BC09C36" w14:textId="20B73566" w:rsidR="00567EAA" w:rsidRPr="001D564D" w:rsidRDefault="00567EAA" w:rsidP="00567EAA">
      <w:pPr>
        <w:spacing w:before="100" w:beforeAutospacing="1" w:after="100" w:afterAutospacing="1"/>
      </w:pPr>
      <w:r w:rsidRPr="001D564D">
        <w:t>One of the biggest advantages of the SkySeer is that it can go where helicopters cannot, such as near trees, utility lines, and buildings. Moreover, it is silent and practically invisible. One police manager envisions using the device to find missing children or lost hikers, to track fleeing criminals or suspects, or to provide visual details of a fire zone. Touted as the wave of the future in law enforcement surveillance, the device costs about $30,000, considerably less than the $3 to $5 million that police agencies pay for helicopters (Staff, New Scientist Tech, 2006). Technology adapted from military-type drones may also be used to replace some civilian police aircraft.</w:t>
      </w:r>
    </w:p>
    <w:p w14:paraId="5735B1FC" w14:textId="2F885FD9" w:rsidR="00567EAA" w:rsidRPr="001D564D" w:rsidRDefault="00567EAA" w:rsidP="00567EAA">
      <w:pPr>
        <w:spacing w:before="100" w:beforeAutospacing="1" w:after="100" w:afterAutospacing="1"/>
      </w:pPr>
      <w:r w:rsidRPr="001D564D">
        <w:rPr>
          <w:b/>
        </w:rPr>
        <w:t>Gunshot Detection Sensors</w:t>
      </w:r>
      <w:r w:rsidRPr="001D564D">
        <w:tab/>
      </w:r>
      <w:r w:rsidRPr="001D564D">
        <w:tab/>
      </w:r>
      <w:r w:rsidRPr="001D564D">
        <w:t>Another crime fighting device that is quickly coming into its own is the gunshot detection sensor. Generally, within one second after a firearm is discharged, microphones in the sensor detect the event, a camera zooms in on the location, and authorities can view the situation on a computer screen and deploy officers as needed. These sensors have been used to detect gunfire from homicide suspects almost instantly (Lisaius, 2009).</w:t>
      </w:r>
    </w:p>
    <w:p w14:paraId="41F9FFD1" w14:textId="4E6365E6" w:rsidR="00567EAA" w:rsidRPr="001D564D" w:rsidRDefault="00567EAA" w:rsidP="00567EAA">
      <w:pPr>
        <w:spacing w:before="100" w:beforeAutospacing="1" w:after="100" w:afterAutospacing="1"/>
      </w:pPr>
      <w:r w:rsidRPr="001D564D">
        <w:rPr>
          <w:b/>
        </w:rPr>
        <w:t>Virtual Reality</w:t>
      </w:r>
      <w:r w:rsidRPr="001D564D">
        <w:tab/>
      </w:r>
      <w:r w:rsidRPr="001D564D">
        <w:tab/>
      </w:r>
      <w:r w:rsidRPr="001D564D">
        <w:t>Virtual reality will be used someday to conduct police lineups. In a computer simulation, police can reconstruct the conditions under which a witness saw a suspect, including time of day or night, the scene, and other details that might aid in eyewitness accuracy. Testing has demonstrated that accuracy improves when the virtual scene containing the suspect replicates the actual conditions during the incident (Bailenson, Davies, Blascovich, Beall, McCall, &amp; Guadagno, 2008).</w:t>
      </w:r>
    </w:p>
    <w:p w14:paraId="5F0B7507" w14:textId="77777777" w:rsidR="00567EAA" w:rsidRPr="001D564D" w:rsidRDefault="00567EAA" w:rsidP="00567EAA">
      <w:pPr>
        <w:spacing w:before="100" w:beforeAutospacing="1" w:after="100" w:afterAutospacing="1"/>
      </w:pPr>
      <w:r w:rsidRPr="001D564D">
        <w:rPr>
          <w:b/>
        </w:rPr>
        <w:t>The Age of the “Robocop”?</w:t>
      </w:r>
      <w:r w:rsidRPr="001D564D">
        <w:rPr>
          <w:b/>
        </w:rPr>
        <w:tab/>
      </w:r>
      <w:r w:rsidRPr="001D564D">
        <w:tab/>
      </w:r>
      <w:r w:rsidRPr="001D564D">
        <w:t>Although technological devices are excellent tools, the police officer will never be replaced. Whatever else policing might be, it is an intensely people-oriented profession that thrives on the human, personal approach. Technology proponents might fully expect a robot police officer to make its debut in the future, as in the 1987 film Robocop, where an injured police officer is fit- ted with robotics that turn him into a crime fighting machine. However, such a</w:t>
      </w:r>
      <w:r w:rsidRPr="001D564D">
        <w:t xml:space="preserve"> </w:t>
      </w:r>
    </w:p>
    <w:p w14:paraId="559578C4" w14:textId="4C071032" w:rsidR="00567EAA" w:rsidRPr="001D564D" w:rsidRDefault="00567EAA" w:rsidP="00567EAA">
      <w:pPr>
        <w:spacing w:before="100" w:beforeAutospacing="1" w:after="100" w:afterAutospacing="1"/>
      </w:pPr>
      <w:r w:rsidRPr="001D564D">
        <w:t>device-creature cannot replace the eyes, ears, cognitive, communication, emotional, and human relations qualities and skills of a proficient human line officer who is functioning as a self-contained ethical leadership agent.</w:t>
      </w:r>
    </w:p>
    <w:p w14:paraId="6246CE45" w14:textId="77777777" w:rsidR="00567EAA" w:rsidRPr="001D564D" w:rsidRDefault="00567EAA" w:rsidP="00567EAA">
      <w:pPr>
        <w:spacing w:before="100" w:beforeAutospacing="1" w:after="100" w:afterAutospacing="1"/>
        <w:rPr>
          <w:b/>
          <w:sz w:val="28"/>
        </w:rPr>
      </w:pPr>
      <w:r w:rsidRPr="001D564D">
        <w:rPr>
          <w:b/>
          <w:sz w:val="28"/>
        </w:rPr>
        <w:t>The Question of Privacy</w:t>
      </w:r>
    </w:p>
    <w:p w14:paraId="05CB7F8F" w14:textId="6F923D06" w:rsidR="00567EAA" w:rsidRPr="001D564D" w:rsidRDefault="00567EAA" w:rsidP="00567EAA">
      <w:pPr>
        <w:spacing w:before="100" w:beforeAutospacing="1" w:after="100" w:afterAutospacing="1"/>
      </w:pPr>
      <w:r w:rsidRPr="001D564D">
        <w:t>Advances in street-crime technology are forcing cities to strike a balance between pub</w:t>
      </w:r>
      <w:r w:rsidRPr="001D564D">
        <w:t>l</w:t>
      </w:r>
      <w:r w:rsidRPr="001D564D">
        <w:t>ic safety and citizen privacy, as surveillance cameras become more common and audio sensors pinpoint the exact location of sounds like gunshots. Jay Stanley of the American Civil Liberties Union (ACLU) maintains that technology use by police is “trashing” the “reasonable expectation of privacy” guaranteed by the Fourth Amendment of the Constitution. For example, just how much privacy do citizens have if their activities are being</w:t>
      </w:r>
      <w:r w:rsidRPr="001D564D">
        <w:t xml:space="preserve"> </w:t>
      </w:r>
      <w:r w:rsidRPr="001D564D">
        <w:t>recorded by police cameras situated on telephone poles and other structures located in public places (Stanley, 2010)?</w:t>
      </w:r>
    </w:p>
    <w:p w14:paraId="6AE9514F" w14:textId="77777777" w:rsidR="00567EAA" w:rsidRPr="001D564D" w:rsidRDefault="00567EAA" w:rsidP="00567EAA">
      <w:pPr>
        <w:spacing w:before="100" w:beforeAutospacing="1" w:after="100" w:afterAutospacing="1"/>
      </w:pPr>
      <w:r w:rsidRPr="001D564D">
        <w:t>However, police officers who have experience using such technologies might disagree with this assessment. Cities including Newark, New Jersey, and Baltimore, Maryland, have invested significant time and money in state-of-the-art surveillance technology to make their downtown areas safer so they might attract more tourists and businesses. In Newark, a balance between the individual right to privacy and police use of cameras as an investigative tool has been addressed. Police cameras are not allowed to peer into private homes, and all video files are destroyed after 30 days (Ante, 2008).</w:t>
      </w:r>
    </w:p>
    <w:p w14:paraId="13E14507" w14:textId="77777777" w:rsidR="00567EAA" w:rsidRPr="001D564D" w:rsidRDefault="00567EAA" w:rsidP="00567EAA">
      <w:pPr>
        <w:spacing w:before="100" w:beforeAutospacing="1" w:after="100" w:afterAutospacing="1"/>
        <w:rPr>
          <w:b/>
          <w:sz w:val="28"/>
        </w:rPr>
      </w:pPr>
      <w:r w:rsidRPr="001D564D">
        <w:rPr>
          <w:b/>
          <w:sz w:val="28"/>
        </w:rPr>
        <w:t>The Rise of Cybercrime</w:t>
      </w:r>
    </w:p>
    <w:p w14:paraId="26760BBF" w14:textId="406C3747" w:rsidR="00567EAA" w:rsidRPr="001D564D" w:rsidRDefault="00567EAA" w:rsidP="00567EAA">
      <w:pPr>
        <w:spacing w:before="100" w:beforeAutospacing="1" w:after="100" w:afterAutospacing="1"/>
      </w:pPr>
      <w:r w:rsidRPr="001D564D">
        <w:t>No one can predict the exact types and levels of crime that will prevail in the future, but experts suggest that many future crimes will center on computers and digital communications technology. Although street crime will never completely disappear, computers enable cybercrime—criminal misconduct perpetrated through information technology. Cybercrime takes many different forms and provides a virtual venue for conventional crimes such as the exploitation of children, fraud, and attacks on home computers (Schafer, 2007a). In addition, it is crossing state and national borders, and will do so even more in the coming years. All these trends wil</w:t>
      </w:r>
      <w:r w:rsidRPr="001D564D">
        <w:t xml:space="preserve">l </w:t>
      </w:r>
      <w:r w:rsidRPr="001D564D">
        <w:t>force citizens to make trade-offs between protection from cybercrime—and protection of their privacy.</w:t>
      </w:r>
    </w:p>
    <w:p w14:paraId="19AD5B9B" w14:textId="12916D19" w:rsidR="00567EAA" w:rsidRPr="001D564D" w:rsidRDefault="00567EAA" w:rsidP="00567EAA">
      <w:pPr>
        <w:spacing w:before="100" w:beforeAutospacing="1" w:after="100" w:afterAutospacing="1"/>
      </w:pPr>
      <w:r w:rsidRPr="001D564D">
        <w:rPr>
          <w:b/>
        </w:rPr>
        <w:t>Exploitation of Children</w:t>
      </w:r>
      <w:r w:rsidRPr="001D564D">
        <w:tab/>
      </w:r>
      <w:r w:rsidRPr="001D564D">
        <w:t xml:space="preserve"> The sophistication of virtual reality raises another question: Are thoughts or behavior that would be criminal in the real world because for concern when they occur in the virtual world (Schafer, 2007a)? The answer is yes if online fantasies lead people to harm living, breathing human beings. And the spillover from virtual-world fantasies to real-world crime has already begun. Some pedophiles, for example, trawl the Internet for victims. They pose as harm- less young people, befriending children through social networking sites and other virtual channels. Once they have gained a youngster’s trust, some pedophiles have proposed face-to-face meetings where they have abducted, raped, and even killed their victims.</w:t>
      </w:r>
    </w:p>
    <w:p w14:paraId="7B16EAB8" w14:textId="70130470" w:rsidR="00567EAA" w:rsidRPr="001D564D" w:rsidRDefault="00567EAA" w:rsidP="00567EAA">
      <w:pPr>
        <w:spacing w:before="100" w:beforeAutospacing="1" w:after="100" w:afterAutospacing="1"/>
      </w:pPr>
      <w:r w:rsidRPr="001D564D">
        <w:t>Bud Levin, professor of psychology and administration of justice at Blue Ridge Community College, theorizes that any law enforcement officer can go online at any time and, within a few minutes, open a new felony case involving child exploitation. In 2003, the number of children under age 9 in the United States was about 38 million. Levin estimates that by 2030, there will be about 46 million children who are under the age of 9, meaning about a 21 percent increase in avail- able victims for online pedophiles if those children use the Internet. Internet crime committed against children may manifest itself as postings of unsolicited sexual content and various types of online annoying and intimidating behavior. Although the tracking of online incidents against youth is in its infancy, many experts believe that online incidents against youth are rarely reported to police (Cyber Crime Statistics, 2010; U.S. Department of Justice, Office of Juvenile Justice and Delinquency Prevention, 2009).</w:t>
      </w:r>
    </w:p>
    <w:p w14:paraId="0C9F79B4" w14:textId="7E1187DB" w:rsidR="00567EAA" w:rsidRPr="001D564D" w:rsidRDefault="00567EAA" w:rsidP="00567EAA">
      <w:pPr>
        <w:spacing w:before="100" w:beforeAutospacing="1" w:after="100" w:afterAutospacing="1"/>
      </w:pPr>
      <w:r w:rsidRPr="001D564D">
        <w:rPr>
          <w:b/>
        </w:rPr>
        <w:t>Fraud</w:t>
      </w:r>
      <w:r w:rsidRPr="001D564D">
        <w:t xml:space="preserve"> </w:t>
      </w:r>
      <w:r w:rsidRPr="001D564D">
        <w:tab/>
      </w:r>
      <w:r w:rsidRPr="001D564D">
        <w:t>Most experts believe that online fraud—especially against seniors—will become a major category of cybercrime in the future. For example, cybercriminals known as phishers use spam, malicious websites, e-mail messages, and instant messages to trick unsuspecting individuals into divulging sensitive information, such as their bank and credit card account numbers. According to the FBI, seniors are particularly susceptible to fraud for several reasons. For one thing, many elderly people have saved up a “nest egg”—a retirement account, a valuable piece of property— which makes a tempting target for cybercriminals. In addition, seniors tend to be trusting, and they are less likely to report a fraud than younger people are because they do not know how the reporting process works (Dickson, 2008).</w:t>
      </w:r>
    </w:p>
    <w:p w14:paraId="5D0C937B" w14:textId="77777777" w:rsidR="00567EAA" w:rsidRPr="001D564D" w:rsidRDefault="00567EAA" w:rsidP="00567EAA">
      <w:pPr>
        <w:spacing w:before="100" w:beforeAutospacing="1" w:after="100" w:afterAutospacing="1"/>
      </w:pPr>
      <w:r w:rsidRPr="001D564D">
        <w:t>In the year 2000, there were 35 million people in the United States who were 65 or older. As the baby boom generation ages, this segment of the population will grow more rapidly than any other. Approximately 7,000 boomers retire each day. By 2030, this group will number about 70 million, presenting fresh victims for cybercriminals specializing in fraud (Levin, 2003). Fraud against the elderly through the Internet may include fraudulent bank notices, enhanced telemarketing with follow-up Internet dialogue for investments, vacations, charities, and get-rich schemes (Montaldo, 2010). Gathering valid statistical data regarding the number of Internet crimes committed against elderly individuals is difficult because some victims are reluctant to report that they have been subjected to these types of scams. However, with respect to online fraud, the Internet Crime Complaint Center (2010) reported that the number of complaints has exploded from approximately 17,000 in the year 2000, to approximately 340,000 in 2009. Annual dollar loss grew from approximately $18 million in 2001 to about $.5 billion in 2009 (Cyber Crime Statistics, 2010).</w:t>
      </w:r>
    </w:p>
    <w:p w14:paraId="43112966" w14:textId="3AB008A8" w:rsidR="00567EAA" w:rsidRPr="001D564D" w:rsidRDefault="00567EAA" w:rsidP="00567EAA">
      <w:pPr>
        <w:spacing w:before="100" w:beforeAutospacing="1" w:after="100" w:afterAutospacing="1"/>
      </w:pPr>
      <w:r w:rsidRPr="001D564D">
        <w:rPr>
          <w:b/>
        </w:rPr>
        <w:t>Attacks on Home Computers</w:t>
      </w:r>
      <w:r w:rsidRPr="001D564D">
        <w:tab/>
      </w:r>
      <w:r w:rsidRPr="001D564D">
        <w:tab/>
      </w:r>
      <w:r w:rsidRPr="001D564D">
        <w:t>Cybercriminals are multiplying rapidly, and evidence suggests that attacks on home computers will increase in the coming years. The net-centric home today contains many vulnerable devices, such as home</w:t>
      </w:r>
      <w:r w:rsidRPr="001D564D">
        <w:t xml:space="preserve"> </w:t>
      </w:r>
      <w:r w:rsidRPr="001D564D">
        <w:t>security systems, IP phones, and the storage of financial forms such as those generated by personal-income-tax software programs. This represents a rich environment for cybercriminals to target and exploit.</w:t>
      </w:r>
    </w:p>
    <w:p w14:paraId="046E0F04" w14:textId="77777777" w:rsidR="00567EAA" w:rsidRPr="001D564D" w:rsidRDefault="00567EAA" w:rsidP="00567EAA">
      <w:pPr>
        <w:spacing w:before="100" w:beforeAutospacing="1" w:after="100" w:afterAutospacing="1"/>
      </w:pPr>
      <w:r w:rsidRPr="001D564D">
        <w:t>Online threats to vulnerable consumers take many forms, including e-mail cons (phishing); viruses, worms, and other infections; spyware; and botnets. All of these are unlawful invasions, and they affect numerous home and business computers. Criminals use the large number of computers to send huge volumes of messages to overwhelm and cripple the targeted computers. In a home user study conducted by the National Cyber Security Alliance, Symantec, &amp; Zogby International (2009), about one-quarter of the respondents felt that their home computer systems were secure from Internet infections. However, between 30 and 40 percent of respondents stated they store bank and tax information on their computers, with over 50 percent indicating that they have never learned how to secure their home computer systems. Although consumers appear to have a peripheral awareness of computer security threats, computer attacks from perpetrators occur over 70 percent of the time through e-mail intrusions and approximately 35 percent via websites (Cyber Crime Statistics, 2010).</w:t>
      </w:r>
    </w:p>
    <w:p w14:paraId="0D42C195" w14:textId="7A9D039A" w:rsidR="00567EAA" w:rsidRPr="001D564D" w:rsidRDefault="00567EAA" w:rsidP="00567EAA">
      <w:pPr>
        <w:spacing w:before="100" w:beforeAutospacing="1" w:after="100" w:afterAutospacing="1"/>
      </w:pPr>
      <w:r w:rsidRPr="001D564D">
        <w:rPr>
          <w:b/>
        </w:rPr>
        <w:t>Cross-Border Cybercrime</w:t>
      </w:r>
      <w:r w:rsidRPr="001D564D">
        <w:t xml:space="preserve"> </w:t>
      </w:r>
      <w:r w:rsidRPr="001D564D">
        <w:tab/>
      </w:r>
      <w:r w:rsidR="001D564D">
        <w:tab/>
      </w:r>
      <w:bookmarkStart w:id="0" w:name="_GoBack"/>
      <w:bookmarkEnd w:id="0"/>
      <w:r w:rsidRPr="001D564D">
        <w:t>Today’s criminals are more mobile than ever, and, with the right technology, they can invade someone else’s private life without doing so physically. This means that many crimes, including identity theft, are now affecting people beyond the jurisdiction where the criminal is located. A person living in one state can steal from others residing in another state or country thousands of miles away.</w:t>
      </w:r>
    </w:p>
    <w:p w14:paraId="55091C49" w14:textId="77777777" w:rsidR="00567EAA" w:rsidRPr="001D564D" w:rsidRDefault="00567EAA" w:rsidP="00567EAA">
      <w:pPr>
        <w:spacing w:before="100" w:beforeAutospacing="1" w:after="100" w:afterAutospacing="1"/>
      </w:pPr>
      <w:r w:rsidRPr="001D564D">
        <w:t>This situation will make law enforcement cooperation across jurisdictional lines crucial in the future. Those in policing must learn to set aside old prejudices against working with other law enforcement entities. If police refuse to cooperate locally, regionally, nationally, and globally, criminals will operate without much fear of apprehension and punishment. However, if agencies at all levels of law enforcement and in all locations collaborate more effectively today, they will open the door to law enforcement cooperation on an international scale (International Association of Chiefs of Police, 1999).</w:t>
      </w:r>
    </w:p>
    <w:p w14:paraId="598F0E56" w14:textId="54C80B24" w:rsidR="00567EAA" w:rsidRPr="001D564D" w:rsidRDefault="00567EAA" w:rsidP="00567EAA">
      <w:pPr>
        <w:spacing w:before="100" w:beforeAutospacing="1" w:after="100" w:afterAutospacing="1"/>
      </w:pPr>
      <w:r w:rsidRPr="001D564D">
        <w:t>Levin highlights several specific areas of concern when it comes to cross-border cybercrime. Many U.S. software developers are increasingly outsourcing develo</w:t>
      </w:r>
      <w:r w:rsidRPr="001D564D">
        <w:t>p</w:t>
      </w:r>
      <w:r w:rsidRPr="001D564D">
        <w:t>ment of their products to other nations. This will create vulnerabilities for U.S. computer users because of the difficulty of prosecuting someone who is located in another country but commits a crime against a U.S. citizen. Investigators must possess and demonstrate different knowledge and skills to combat this kind of crime— including broad-based knowledge of other nations and their cultures, as well as the ability to communicate easily with people in other countries. Effective communication is a skill learned and practiced by the self-contained ethical leadership agent.</w:t>
      </w:r>
    </w:p>
    <w:p w14:paraId="249E2AE9" w14:textId="71F17AD3" w:rsidR="00567EAA" w:rsidRPr="001D564D" w:rsidRDefault="00567EAA" w:rsidP="00567EAA">
      <w:pPr>
        <w:spacing w:before="100" w:beforeAutospacing="1" w:after="100" w:afterAutospacing="1"/>
      </w:pPr>
      <w:r w:rsidRPr="001D564D">
        <w:rPr>
          <w:b/>
        </w:rPr>
        <w:t>Trade-Offs between Protection and Privacy</w:t>
      </w:r>
      <w:r w:rsidRPr="001D564D">
        <w:tab/>
      </w:r>
      <w:r w:rsidRPr="001D564D">
        <w:tab/>
      </w:r>
      <w:r w:rsidRPr="001D564D">
        <w:t>No matter how tech-savvy police and justice systems become, cybercriminals are not all that different from conventional criminals. Police will not be able to crush cybercrime any more than they have been able to crush gang-related crimes and, unfortunately, the more cybercriminals police prosecute, the more clogged the justice system will become. The wheels of justice will turn even more slowly as prosecutors, defense attorneys, and judges struggle to increase their knowledge of this kind of crime.</w:t>
      </w:r>
    </w:p>
    <w:p w14:paraId="38AEEBE6" w14:textId="77777777" w:rsidR="00567EAA" w:rsidRPr="001D564D" w:rsidRDefault="00567EAA" w:rsidP="00567EAA">
      <w:pPr>
        <w:spacing w:before="100" w:beforeAutospacing="1" w:after="100" w:afterAutospacing="1"/>
      </w:pPr>
      <w:r w:rsidRPr="001D564D">
        <w:t>One of the biggest obstacles to fighting cybercrime will be the average person’s resistance to investigative practices. Just as the use of surveillance technologies has raised questions about citizens’ privacy, the notion that police should combat cybercrime through access to people’s computers has many citizens asking where the line between protection and privacy should go. The ongoing conflict between security and U.S. citizens’ right to privacy will not be an easy one to resolve. And unfortunately, it enables cybercriminals to flourish. It fragments the fight against cybercriminals because citizens are not yet ready to give up some privacy in return for some protection. Just as some people have objected to the idea that police cam- eras may be watching them as they go about their daily routines, they will likely also resist having officers gain ready access to their computers.</w:t>
      </w:r>
    </w:p>
    <w:p w14:paraId="5801D55B" w14:textId="381C4144" w:rsidR="00567EAA" w:rsidRPr="001D564D" w:rsidRDefault="00567EAA" w:rsidP="00567EAA">
      <w:pPr>
        <w:spacing w:before="100" w:beforeAutospacing="1" w:after="100" w:afterAutospacing="1"/>
      </w:pPr>
      <w:r w:rsidRPr="001D564D">
        <w:t>However, all is not lost. If experts are correct in their forecasts, cybercrime units will play a critical role in tomorrow’s police agency. Why? Cybercrimes cross all department divisions: sex crimes, fraud, identity theft, stalking, and intellectual property crime, to name just a few. Divisional lines must blur if a police agency hopes to tackle cybercrime with any effectiveness. Cybercrimes also cross jurisdictional lines, further complicating the challenge. But while cybercriminals will eventually become no more remarkable than pickpockets as police gain proficiency in prosecuting them, they will continue to hone their sophistication—and police will need to keep pace (Levin, 2003).</w:t>
      </w:r>
    </w:p>
    <w:p w14:paraId="2F009A49" w14:textId="452B9F10" w:rsidR="00567EAA" w:rsidRPr="001D564D" w:rsidRDefault="00567EAA" w:rsidP="00567EAA">
      <w:pPr>
        <w:spacing w:before="100" w:beforeAutospacing="1" w:after="100" w:afterAutospacing="1"/>
      </w:pPr>
    </w:p>
    <w:p w14:paraId="3581F9A9" w14:textId="13F77081" w:rsidR="00567EAA" w:rsidRPr="001D564D" w:rsidRDefault="00567EAA" w:rsidP="00567EAA">
      <w:pPr>
        <w:spacing w:before="100" w:beforeAutospacing="1" w:after="100" w:afterAutospacing="1"/>
        <w:jc w:val="center"/>
        <w:rPr>
          <w:b/>
          <w:sz w:val="32"/>
        </w:rPr>
      </w:pPr>
      <w:r w:rsidRPr="001D564D">
        <w:rPr>
          <w:b/>
          <w:sz w:val="32"/>
        </w:rPr>
        <w:t>SUMMARY</w:t>
      </w:r>
    </w:p>
    <w:p w14:paraId="6CA07AE0" w14:textId="77777777" w:rsidR="00567EAA" w:rsidRPr="001D564D" w:rsidRDefault="00567EAA" w:rsidP="00567EAA">
      <w:pPr>
        <w:spacing w:before="100" w:beforeAutospacing="1" w:after="100" w:afterAutospacing="1"/>
        <w:jc w:val="center"/>
      </w:pPr>
    </w:p>
    <w:p w14:paraId="63D02F0F" w14:textId="77777777" w:rsidR="00567EAA" w:rsidRPr="001D564D" w:rsidRDefault="00567EAA" w:rsidP="00567EAA">
      <w:pPr>
        <w:spacing w:before="100" w:beforeAutospacing="1" w:after="100" w:afterAutospacing="1"/>
        <w:rPr>
          <w:b/>
        </w:rPr>
      </w:pPr>
      <w:r w:rsidRPr="001D564D">
        <w:rPr>
          <w:b/>
        </w:rPr>
        <w:t xml:space="preserve">Ethics and Professionalism: Will Police Be Trusted? </w:t>
      </w:r>
    </w:p>
    <w:p w14:paraId="6396C42E" w14:textId="1215A7B9" w:rsidR="00567EAA" w:rsidRPr="001D564D" w:rsidRDefault="00567EAA" w:rsidP="00567EAA">
      <w:pPr>
        <w:pStyle w:val="ListParagraph"/>
        <w:numPr>
          <w:ilvl w:val="1"/>
          <w:numId w:val="4"/>
        </w:numPr>
        <w:spacing w:before="100" w:beforeAutospacing="1" w:after="100" w:afterAutospacing="1"/>
      </w:pPr>
      <w:r w:rsidRPr="001D564D">
        <w:t>Unethical behavior on the part of police has eroded the public’s trust. To prevent further erosion in the future and to rebuild trust, police executives must ensure that all personnel understand and adhere to ethical standards. A lowering of hiring standards may make it more challenging to retain or restore the public’s trust. The increased ease with which police misconduct can be captured on video by citizens has made the issue of ethics and professionalism more urgent than ever. As reinforced throughout this book, true leadership does not exist without courageous ethical behavior to accompany it.</w:t>
      </w:r>
    </w:p>
    <w:p w14:paraId="5215662A" w14:textId="77777777" w:rsidR="00567EAA" w:rsidRPr="001D564D" w:rsidRDefault="00567EAA" w:rsidP="00567EAA">
      <w:pPr>
        <w:spacing w:before="100" w:beforeAutospacing="1" w:after="100" w:afterAutospacing="1"/>
        <w:rPr>
          <w:b/>
        </w:rPr>
      </w:pPr>
      <w:r w:rsidRPr="001D564D">
        <w:rPr>
          <w:b/>
        </w:rPr>
        <w:t xml:space="preserve">The Challenges of Counterterrorism and Homeland Security: What Role Will Police Play? </w:t>
      </w:r>
    </w:p>
    <w:p w14:paraId="29F10CA0" w14:textId="44AA3DE5" w:rsidR="00567EAA" w:rsidRPr="001D564D" w:rsidRDefault="00567EAA" w:rsidP="00567EAA">
      <w:pPr>
        <w:pStyle w:val="ListParagraph"/>
        <w:numPr>
          <w:ilvl w:val="1"/>
          <w:numId w:val="4"/>
        </w:numPr>
        <w:spacing w:before="100" w:beforeAutospacing="1" w:after="100" w:afterAutospacing="1"/>
      </w:pPr>
      <w:r w:rsidRPr="001D564D">
        <w:t>Police will need to help combat terrorism regardless of its source (foreign or domestic). Understanding how individuals become radicalized and how terrorist groups organize themselves will help, as will leveraging police officers’ connections with and deep knowledge of local communities. To adopt an all-hazards approach, those leading homeland security efforts will face a challenge in coordinating local police agencies across the nation. Meanwhile, fulfilling mandates to contribute to homeland security efforts will force citizens and police to make trade-offs in police services.</w:t>
      </w:r>
    </w:p>
    <w:p w14:paraId="1ACDBC7E" w14:textId="77777777" w:rsidR="00567EAA" w:rsidRPr="001D564D" w:rsidRDefault="00567EAA" w:rsidP="008F30C9">
      <w:pPr>
        <w:spacing w:before="100" w:beforeAutospacing="1" w:after="100" w:afterAutospacing="1"/>
        <w:rPr>
          <w:b/>
        </w:rPr>
      </w:pPr>
      <w:r w:rsidRPr="001D564D">
        <w:rPr>
          <w:b/>
        </w:rPr>
        <w:t xml:space="preserve">Budgeting: Can Police Do Even More—with Even Less? </w:t>
      </w:r>
    </w:p>
    <w:p w14:paraId="16A3CC93" w14:textId="71386027" w:rsidR="00567EAA" w:rsidRPr="001D564D" w:rsidRDefault="00567EAA" w:rsidP="00567EAA">
      <w:pPr>
        <w:pStyle w:val="ListParagraph"/>
        <w:numPr>
          <w:ilvl w:val="1"/>
          <w:numId w:val="4"/>
        </w:numPr>
        <w:spacing w:before="100" w:beforeAutospacing="1" w:after="100" w:afterAutospacing="1"/>
      </w:pPr>
      <w:r w:rsidRPr="001D564D">
        <w:t>As outsourcing of police services increases, the public may begin asking what the purpose of police should be. Ever-tighter budget constraints may prompt police to involve citizens more in ensuring their own safety—a trend that presents benefits and costs. To combat budget constraints, police will need to formulate creative strategies and think like businesspeople.</w:t>
      </w:r>
    </w:p>
    <w:p w14:paraId="5D7FF231" w14:textId="77777777" w:rsidR="00567EAA" w:rsidRPr="001D564D" w:rsidRDefault="00567EAA" w:rsidP="008F30C9">
      <w:pPr>
        <w:spacing w:before="100" w:beforeAutospacing="1" w:after="100" w:afterAutospacing="1"/>
        <w:rPr>
          <w:b/>
        </w:rPr>
      </w:pPr>
      <w:r w:rsidRPr="001D564D">
        <w:rPr>
          <w:b/>
        </w:rPr>
        <w:t xml:space="preserve">Assessment and Evaluation: Will Police Grade Themselves on the Right Curve? </w:t>
      </w:r>
    </w:p>
    <w:p w14:paraId="59DAF86A" w14:textId="61C4FF38" w:rsidR="00567EAA" w:rsidRPr="001D564D" w:rsidRDefault="00567EAA" w:rsidP="00567EAA">
      <w:pPr>
        <w:pStyle w:val="ListParagraph"/>
        <w:numPr>
          <w:ilvl w:val="1"/>
          <w:numId w:val="4"/>
        </w:numPr>
        <w:spacing w:before="100" w:beforeAutospacing="1" w:after="100" w:afterAutospacing="1"/>
      </w:pPr>
      <w:r w:rsidRPr="001D564D">
        <w:t>To excel in the coming years, police must adopt new approaches to organizational and individual performance assessment and evaluation. These include demonstrating greater accountability to citizens, drawing on the public’s suggestions for performance improvement, and demanding ethical leadership skills from every officer, regardless of rank.</w:t>
      </w:r>
    </w:p>
    <w:p w14:paraId="5DFCF2F5" w14:textId="77777777" w:rsidR="00567EAA" w:rsidRPr="001D564D" w:rsidRDefault="00567EAA" w:rsidP="008F30C9">
      <w:pPr>
        <w:spacing w:before="100" w:beforeAutospacing="1" w:after="100" w:afterAutospacing="1"/>
        <w:rPr>
          <w:b/>
        </w:rPr>
      </w:pPr>
      <w:r w:rsidRPr="001D564D">
        <w:rPr>
          <w:b/>
        </w:rPr>
        <w:t xml:space="preserve">Hiring and Training: How Will Police Build an Effective Workforce? </w:t>
      </w:r>
    </w:p>
    <w:p w14:paraId="4078D399" w14:textId="107B1C64" w:rsidR="00567EAA" w:rsidRPr="001D564D" w:rsidRDefault="00567EAA" w:rsidP="00567EAA">
      <w:pPr>
        <w:pStyle w:val="ListParagraph"/>
        <w:numPr>
          <w:ilvl w:val="1"/>
          <w:numId w:val="4"/>
        </w:numPr>
        <w:spacing w:before="100" w:beforeAutospacing="1" w:after="100" w:afterAutospacing="1"/>
      </w:pPr>
      <w:r w:rsidRPr="001D564D">
        <w:t>Police must work harder to recruit a diverse and well-educated workforce, as well as taking advantage of promising new approaches to training, such as cross- training and virtual academies.</w:t>
      </w:r>
    </w:p>
    <w:p w14:paraId="6F5407D4" w14:textId="77777777" w:rsidR="00567EAA" w:rsidRPr="001D564D" w:rsidRDefault="00567EAA" w:rsidP="008F30C9">
      <w:pPr>
        <w:spacing w:before="100" w:beforeAutospacing="1" w:after="100" w:afterAutospacing="1"/>
        <w:rPr>
          <w:b/>
        </w:rPr>
      </w:pPr>
      <w:r w:rsidRPr="001D564D">
        <w:rPr>
          <w:b/>
        </w:rPr>
        <w:t xml:space="preserve">Communication: Will a Wider Array of Constituents Require Broader Skills? </w:t>
      </w:r>
    </w:p>
    <w:p w14:paraId="765A6D4B" w14:textId="4C01778C" w:rsidR="00567EAA" w:rsidRPr="001D564D" w:rsidRDefault="00567EAA" w:rsidP="00567EAA">
      <w:pPr>
        <w:pStyle w:val="ListParagraph"/>
        <w:numPr>
          <w:ilvl w:val="1"/>
          <w:numId w:val="4"/>
        </w:numPr>
        <w:spacing w:before="100" w:beforeAutospacing="1" w:after="100" w:afterAutospacing="1"/>
      </w:pPr>
      <w:r w:rsidRPr="001D564D">
        <w:t>To communicate effectively with an ever-expanding range of constituents, police will need to strengthen their communication skills, including mastering the art of constructive engagement and constructive confrontation.</w:t>
      </w:r>
    </w:p>
    <w:p w14:paraId="491798F9" w14:textId="77777777" w:rsidR="00567EAA" w:rsidRPr="001D564D" w:rsidRDefault="00567EAA" w:rsidP="008F30C9">
      <w:pPr>
        <w:spacing w:before="100" w:beforeAutospacing="1" w:after="100" w:afterAutospacing="1"/>
        <w:rPr>
          <w:b/>
        </w:rPr>
      </w:pPr>
      <w:r w:rsidRPr="001D564D">
        <w:rPr>
          <w:b/>
        </w:rPr>
        <w:t xml:space="preserve">Police Leadership: Can Boundaries Expand? </w:t>
      </w:r>
    </w:p>
    <w:p w14:paraId="061FD8DA" w14:textId="05BD4548" w:rsidR="00567EAA" w:rsidRPr="001D564D" w:rsidRDefault="00567EAA" w:rsidP="00567EAA">
      <w:pPr>
        <w:pStyle w:val="ListParagraph"/>
        <w:numPr>
          <w:ilvl w:val="1"/>
          <w:numId w:val="4"/>
        </w:numPr>
        <w:spacing w:before="100" w:beforeAutospacing="1" w:after="100" w:afterAutospacing="1"/>
      </w:pPr>
      <w:r w:rsidRPr="001D564D">
        <w:t>Police leaders of the future must expand their boundaries in terms of how they think and work—including embracing the virtual world, broadening their notions of how management should operate, and challenging current practices within their agency. Every officer and civilian employee of an agency should function as a courageous self-contained ethical leadership agent.</w:t>
      </w:r>
    </w:p>
    <w:p w14:paraId="247438FC" w14:textId="77777777" w:rsidR="00567EAA" w:rsidRPr="001D564D" w:rsidRDefault="00567EAA" w:rsidP="008F30C9">
      <w:pPr>
        <w:spacing w:before="100" w:beforeAutospacing="1" w:after="100" w:afterAutospacing="1"/>
        <w:rPr>
          <w:b/>
        </w:rPr>
      </w:pPr>
      <w:r w:rsidRPr="001D564D">
        <w:rPr>
          <w:b/>
        </w:rPr>
        <w:t xml:space="preserve">Change Leadership: What Model Should Police Use? </w:t>
      </w:r>
    </w:p>
    <w:p w14:paraId="0ECEC764" w14:textId="29545CAE" w:rsidR="00567EAA" w:rsidRPr="001D564D" w:rsidRDefault="00567EAA" w:rsidP="00567EAA">
      <w:pPr>
        <w:pStyle w:val="ListParagraph"/>
        <w:numPr>
          <w:ilvl w:val="1"/>
          <w:numId w:val="4"/>
        </w:numPr>
        <w:spacing w:before="100" w:beforeAutospacing="1" w:after="100" w:afterAutospacing="1"/>
      </w:pPr>
      <w:r w:rsidRPr="001D564D">
        <w:t>Driving needed change is a vital aspect of leadership in a police agency and will become more critical in the future as the pace of change accelerates. Police administrators can lead change effectively by crafting and communicating a compelling vision of how a proposed change will benefit the agency and community, and by blending complementary change-leadership models, including the Lewin basic change model, the Weisbord six-box model, and the Kotter strategic change model.</w:t>
      </w:r>
    </w:p>
    <w:p w14:paraId="2EE707E1" w14:textId="77777777" w:rsidR="00567EAA" w:rsidRPr="001D564D" w:rsidRDefault="00567EAA" w:rsidP="008F30C9">
      <w:pPr>
        <w:spacing w:before="100" w:beforeAutospacing="1" w:after="100" w:afterAutospacing="1"/>
        <w:rPr>
          <w:b/>
        </w:rPr>
      </w:pPr>
      <w:r w:rsidRPr="001D564D">
        <w:rPr>
          <w:b/>
        </w:rPr>
        <w:t xml:space="preserve">Police Unions: Will They Survive? </w:t>
      </w:r>
    </w:p>
    <w:p w14:paraId="2DC3F08A" w14:textId="19BAD0C0" w:rsidR="00567EAA" w:rsidRPr="001D564D" w:rsidRDefault="00567EAA" w:rsidP="00567EAA">
      <w:pPr>
        <w:pStyle w:val="ListParagraph"/>
        <w:numPr>
          <w:ilvl w:val="1"/>
          <w:numId w:val="4"/>
        </w:numPr>
        <w:spacing w:before="100" w:beforeAutospacing="1" w:after="100" w:afterAutospacing="1"/>
      </w:pPr>
      <w:r w:rsidRPr="001D564D">
        <w:t>The question of whether labor unions have served their purpose has stirred debate. Meanwhile, unions as a group have come under fire, as heavily unionized industries experience massive layoffs. Police unions can survive if they adapt to the changing circumstances surrounding employment in the United States. In particular, they must partner more constructively with management and the community at large, as well as support educational opportunities for members.</w:t>
      </w:r>
    </w:p>
    <w:p w14:paraId="7E5D2B61" w14:textId="77777777" w:rsidR="00567EAA" w:rsidRPr="001D564D" w:rsidRDefault="00567EAA" w:rsidP="008F30C9">
      <w:pPr>
        <w:spacing w:before="100" w:beforeAutospacing="1" w:after="100" w:afterAutospacing="1"/>
        <w:rPr>
          <w:b/>
        </w:rPr>
      </w:pPr>
      <w:r w:rsidRPr="001D564D">
        <w:rPr>
          <w:b/>
        </w:rPr>
        <w:t xml:space="preserve">Facilities Management: What Will It Look Like in the Future? </w:t>
      </w:r>
    </w:p>
    <w:p w14:paraId="50EFB43A" w14:textId="70260A11" w:rsidR="00567EAA" w:rsidRPr="001D564D" w:rsidRDefault="00567EAA" w:rsidP="00567EAA">
      <w:pPr>
        <w:pStyle w:val="ListParagraph"/>
        <w:numPr>
          <w:ilvl w:val="1"/>
          <w:numId w:val="4"/>
        </w:numPr>
        <w:spacing w:before="100" w:beforeAutospacing="1" w:after="100" w:afterAutospacing="1"/>
      </w:pPr>
      <w:r w:rsidRPr="001D564D">
        <w:t>Trends in police facilities management—including consolidation of facilities, subdivision of facilities, and use of donated space—will present both advantages and disadvantages for police and the communities they serve in the future. To meet the conflicting needs of reducing expenses and improving community service, police administrators will need to understand the pros and cons of these trends and make intelligent trade-offs.</w:t>
      </w:r>
    </w:p>
    <w:p w14:paraId="1C9CE85B" w14:textId="77777777" w:rsidR="00567EAA" w:rsidRPr="001D564D" w:rsidRDefault="00567EAA" w:rsidP="008F30C9">
      <w:pPr>
        <w:spacing w:before="100" w:beforeAutospacing="1" w:after="100" w:afterAutospacing="1"/>
        <w:rPr>
          <w:b/>
        </w:rPr>
      </w:pPr>
      <w:r w:rsidRPr="001D564D">
        <w:rPr>
          <w:b/>
        </w:rPr>
        <w:t xml:space="preserve">Technology and Crime Fighting: Where Are We Headed? </w:t>
      </w:r>
    </w:p>
    <w:p w14:paraId="675426EA" w14:textId="57561628" w:rsidR="00567EAA" w:rsidRPr="001D564D" w:rsidRDefault="00567EAA" w:rsidP="00567EAA">
      <w:pPr>
        <w:pStyle w:val="ListParagraph"/>
        <w:numPr>
          <w:ilvl w:val="1"/>
          <w:numId w:val="4"/>
        </w:numPr>
        <w:spacing w:before="100" w:beforeAutospacing="1" w:after="100" w:afterAutospacing="1"/>
      </w:pPr>
      <w:r w:rsidRPr="001D564D">
        <w:t>Technological advances such as surveillance kites, gunshot detection sensors, and virtual reality promise to strengthen police officers’ ability to fight street crime. However, some of these technologies have raised questions about whether citizens’ privacy is being put at risk. Meanwhile, advances in information technology have spawned the rise of cybercrime, which can take many forms</w:t>
      </w:r>
      <w:r w:rsidRPr="001D564D">
        <w:t xml:space="preserve"> </w:t>
      </w:r>
      <w:r w:rsidRPr="001D564D">
        <w:t>including exploitation of children, fraud (especially against elderly citizens), and attacks on home computers. As cybercrime begins crossing more and more state, regional, and national borders, police will need to collaborate with law enforcement organizations across jurisdictions and geographical boundaries to combat this form of crime. Moreover, efforts to fight cybercrime through information technology will force citizens to decide where the line between cyberprotection and cyberprivacy should be located.</w:t>
      </w:r>
    </w:p>
    <w:sectPr w:rsidR="00567EAA" w:rsidRPr="001D564D" w:rsidSect="00A13B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71DE3"/>
    <w:multiLevelType w:val="hybridMultilevel"/>
    <w:tmpl w:val="76DAF4EC"/>
    <w:lvl w:ilvl="0" w:tplc="3C3C537E">
      <w:start w:val="5"/>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934DA"/>
    <w:multiLevelType w:val="hybridMultilevel"/>
    <w:tmpl w:val="99E69BDA"/>
    <w:lvl w:ilvl="0" w:tplc="08028BD0">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856F16"/>
    <w:multiLevelType w:val="hybridMultilevel"/>
    <w:tmpl w:val="AD5876AA"/>
    <w:lvl w:ilvl="0" w:tplc="BCD0ED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526114"/>
    <w:multiLevelType w:val="hybridMultilevel"/>
    <w:tmpl w:val="9478620C"/>
    <w:lvl w:ilvl="0" w:tplc="3C3C537E">
      <w:start w:val="5"/>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9D552C"/>
    <w:multiLevelType w:val="hybridMultilevel"/>
    <w:tmpl w:val="AB660664"/>
    <w:lvl w:ilvl="0" w:tplc="BCD0ED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446611"/>
    <w:multiLevelType w:val="hybridMultilevel"/>
    <w:tmpl w:val="19C4E7C0"/>
    <w:lvl w:ilvl="0" w:tplc="08028BD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4FB3672"/>
    <w:multiLevelType w:val="hybridMultilevel"/>
    <w:tmpl w:val="F9C836F2"/>
    <w:lvl w:ilvl="0" w:tplc="3C3C537E">
      <w:start w:val="5"/>
      <w:numFmt w:val="bullet"/>
      <w:lvlText w:val="•"/>
      <w:lvlJc w:val="left"/>
      <w:pPr>
        <w:ind w:left="1080" w:hanging="72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8140D0"/>
    <w:multiLevelType w:val="hybridMultilevel"/>
    <w:tmpl w:val="5378A99E"/>
    <w:lvl w:ilvl="0" w:tplc="BCD0ED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B81A26"/>
    <w:multiLevelType w:val="hybridMultilevel"/>
    <w:tmpl w:val="93AEF5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8"/>
  </w:num>
  <w:num w:numId="3">
    <w:abstractNumId w:val="5"/>
  </w:num>
  <w:num w:numId="4">
    <w:abstractNumId w:val="6"/>
  </w:num>
  <w:num w:numId="5">
    <w:abstractNumId w:val="1"/>
  </w:num>
  <w:num w:numId="6">
    <w:abstractNumId w:val="4"/>
  </w:num>
  <w:num w:numId="7">
    <w:abstractNumId w:val="7"/>
  </w:num>
  <w:num w:numId="8">
    <w:abstractNumId w:val="2"/>
  </w:num>
  <w:num w:numId="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8FA"/>
    <w:rsid w:val="00094743"/>
    <w:rsid w:val="00101668"/>
    <w:rsid w:val="00112A94"/>
    <w:rsid w:val="00131E6E"/>
    <w:rsid w:val="00151D4D"/>
    <w:rsid w:val="00175508"/>
    <w:rsid w:val="00196057"/>
    <w:rsid w:val="001C1F02"/>
    <w:rsid w:val="001C783B"/>
    <w:rsid w:val="001D3725"/>
    <w:rsid w:val="001D564D"/>
    <w:rsid w:val="002212B9"/>
    <w:rsid w:val="002228E7"/>
    <w:rsid w:val="00274665"/>
    <w:rsid w:val="002A7296"/>
    <w:rsid w:val="002F3261"/>
    <w:rsid w:val="003D74F3"/>
    <w:rsid w:val="00466D0E"/>
    <w:rsid w:val="00567EAA"/>
    <w:rsid w:val="005B1024"/>
    <w:rsid w:val="00620092"/>
    <w:rsid w:val="0063797A"/>
    <w:rsid w:val="00640D23"/>
    <w:rsid w:val="006607FB"/>
    <w:rsid w:val="00700917"/>
    <w:rsid w:val="00781258"/>
    <w:rsid w:val="007C3B01"/>
    <w:rsid w:val="007E2574"/>
    <w:rsid w:val="00814CB2"/>
    <w:rsid w:val="008642CB"/>
    <w:rsid w:val="00875992"/>
    <w:rsid w:val="0089793C"/>
    <w:rsid w:val="008D11CC"/>
    <w:rsid w:val="008D3355"/>
    <w:rsid w:val="008F30C9"/>
    <w:rsid w:val="0092147F"/>
    <w:rsid w:val="009252FF"/>
    <w:rsid w:val="00952B10"/>
    <w:rsid w:val="00972ABD"/>
    <w:rsid w:val="00A13B83"/>
    <w:rsid w:val="00A5040E"/>
    <w:rsid w:val="00A7353B"/>
    <w:rsid w:val="00AB535F"/>
    <w:rsid w:val="00AC431E"/>
    <w:rsid w:val="00AD3083"/>
    <w:rsid w:val="00AF20C9"/>
    <w:rsid w:val="00BC2B6B"/>
    <w:rsid w:val="00BE08FA"/>
    <w:rsid w:val="00BE7EEC"/>
    <w:rsid w:val="00C37939"/>
    <w:rsid w:val="00CB0270"/>
    <w:rsid w:val="00CB06F7"/>
    <w:rsid w:val="00CB1CA8"/>
    <w:rsid w:val="00CD3EF2"/>
    <w:rsid w:val="00CD525E"/>
    <w:rsid w:val="00CD7824"/>
    <w:rsid w:val="00D01797"/>
    <w:rsid w:val="00D32363"/>
    <w:rsid w:val="00D472B9"/>
    <w:rsid w:val="00D6478E"/>
    <w:rsid w:val="00DE618A"/>
    <w:rsid w:val="00E1417F"/>
    <w:rsid w:val="00E37BA9"/>
    <w:rsid w:val="00F0666C"/>
    <w:rsid w:val="00F41225"/>
    <w:rsid w:val="00F74EC5"/>
    <w:rsid w:val="00FF12D2"/>
    <w:rsid w:val="00FF6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C091B8"/>
  <w15:chartTrackingRefBased/>
  <w15:docId w15:val="{68548056-5E09-1E49-9814-48D130C06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4EC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08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4384833">
      <w:bodyDiv w:val="1"/>
      <w:marLeft w:val="0"/>
      <w:marRight w:val="0"/>
      <w:marTop w:val="0"/>
      <w:marBottom w:val="0"/>
      <w:divBdr>
        <w:top w:val="none" w:sz="0" w:space="0" w:color="auto"/>
        <w:left w:val="none" w:sz="0" w:space="0" w:color="auto"/>
        <w:bottom w:val="none" w:sz="0" w:space="0" w:color="auto"/>
        <w:right w:val="none" w:sz="0" w:space="0" w:color="auto"/>
      </w:divBdr>
    </w:div>
    <w:div w:id="389891861">
      <w:bodyDiv w:val="1"/>
      <w:marLeft w:val="0"/>
      <w:marRight w:val="0"/>
      <w:marTop w:val="0"/>
      <w:marBottom w:val="0"/>
      <w:divBdr>
        <w:top w:val="none" w:sz="0" w:space="0" w:color="auto"/>
        <w:left w:val="none" w:sz="0" w:space="0" w:color="auto"/>
        <w:bottom w:val="none" w:sz="0" w:space="0" w:color="auto"/>
        <w:right w:val="none" w:sz="0" w:space="0" w:color="auto"/>
      </w:divBdr>
    </w:div>
    <w:div w:id="564993432">
      <w:bodyDiv w:val="1"/>
      <w:marLeft w:val="0"/>
      <w:marRight w:val="0"/>
      <w:marTop w:val="0"/>
      <w:marBottom w:val="0"/>
      <w:divBdr>
        <w:top w:val="none" w:sz="0" w:space="0" w:color="auto"/>
        <w:left w:val="none" w:sz="0" w:space="0" w:color="auto"/>
        <w:bottom w:val="none" w:sz="0" w:space="0" w:color="auto"/>
        <w:right w:val="none" w:sz="0" w:space="0" w:color="auto"/>
      </w:divBdr>
    </w:div>
    <w:div w:id="930354026">
      <w:bodyDiv w:val="1"/>
      <w:marLeft w:val="0"/>
      <w:marRight w:val="0"/>
      <w:marTop w:val="0"/>
      <w:marBottom w:val="0"/>
      <w:divBdr>
        <w:top w:val="none" w:sz="0" w:space="0" w:color="auto"/>
        <w:left w:val="none" w:sz="0" w:space="0" w:color="auto"/>
        <w:bottom w:val="none" w:sz="0" w:space="0" w:color="auto"/>
        <w:right w:val="none" w:sz="0" w:space="0" w:color="auto"/>
      </w:divBdr>
    </w:div>
    <w:div w:id="1051033148">
      <w:bodyDiv w:val="1"/>
      <w:marLeft w:val="0"/>
      <w:marRight w:val="0"/>
      <w:marTop w:val="0"/>
      <w:marBottom w:val="0"/>
      <w:divBdr>
        <w:top w:val="none" w:sz="0" w:space="0" w:color="auto"/>
        <w:left w:val="none" w:sz="0" w:space="0" w:color="auto"/>
        <w:bottom w:val="none" w:sz="0" w:space="0" w:color="auto"/>
        <w:right w:val="none" w:sz="0" w:space="0" w:color="auto"/>
      </w:divBdr>
    </w:div>
    <w:div w:id="1326010640">
      <w:bodyDiv w:val="1"/>
      <w:marLeft w:val="0"/>
      <w:marRight w:val="0"/>
      <w:marTop w:val="0"/>
      <w:marBottom w:val="0"/>
      <w:divBdr>
        <w:top w:val="none" w:sz="0" w:space="0" w:color="auto"/>
        <w:left w:val="none" w:sz="0" w:space="0" w:color="auto"/>
        <w:bottom w:val="none" w:sz="0" w:space="0" w:color="auto"/>
        <w:right w:val="none" w:sz="0" w:space="0" w:color="auto"/>
      </w:divBdr>
    </w:div>
    <w:div w:id="1503356304">
      <w:bodyDiv w:val="1"/>
      <w:marLeft w:val="0"/>
      <w:marRight w:val="0"/>
      <w:marTop w:val="0"/>
      <w:marBottom w:val="0"/>
      <w:divBdr>
        <w:top w:val="none" w:sz="0" w:space="0" w:color="auto"/>
        <w:left w:val="none" w:sz="0" w:space="0" w:color="auto"/>
        <w:bottom w:val="none" w:sz="0" w:space="0" w:color="auto"/>
        <w:right w:val="none" w:sz="0" w:space="0" w:color="auto"/>
      </w:divBdr>
    </w:div>
    <w:div w:id="1509636888">
      <w:bodyDiv w:val="1"/>
      <w:marLeft w:val="0"/>
      <w:marRight w:val="0"/>
      <w:marTop w:val="0"/>
      <w:marBottom w:val="0"/>
      <w:divBdr>
        <w:top w:val="none" w:sz="0" w:space="0" w:color="auto"/>
        <w:left w:val="none" w:sz="0" w:space="0" w:color="auto"/>
        <w:bottom w:val="none" w:sz="0" w:space="0" w:color="auto"/>
        <w:right w:val="none" w:sz="0" w:space="0" w:color="auto"/>
      </w:divBdr>
    </w:div>
    <w:div w:id="1541431956">
      <w:bodyDiv w:val="1"/>
      <w:marLeft w:val="0"/>
      <w:marRight w:val="0"/>
      <w:marTop w:val="0"/>
      <w:marBottom w:val="0"/>
      <w:divBdr>
        <w:top w:val="none" w:sz="0" w:space="0" w:color="auto"/>
        <w:left w:val="none" w:sz="0" w:space="0" w:color="auto"/>
        <w:bottom w:val="none" w:sz="0" w:space="0" w:color="auto"/>
        <w:right w:val="none" w:sz="0" w:space="0" w:color="auto"/>
      </w:divBdr>
    </w:div>
    <w:div w:id="1571230880">
      <w:bodyDiv w:val="1"/>
      <w:marLeft w:val="0"/>
      <w:marRight w:val="0"/>
      <w:marTop w:val="0"/>
      <w:marBottom w:val="0"/>
      <w:divBdr>
        <w:top w:val="none" w:sz="0" w:space="0" w:color="auto"/>
        <w:left w:val="none" w:sz="0" w:space="0" w:color="auto"/>
        <w:bottom w:val="none" w:sz="0" w:space="0" w:color="auto"/>
        <w:right w:val="none" w:sz="0" w:space="0" w:color="auto"/>
      </w:divBdr>
    </w:div>
    <w:div w:id="1650086655">
      <w:bodyDiv w:val="1"/>
      <w:marLeft w:val="0"/>
      <w:marRight w:val="0"/>
      <w:marTop w:val="0"/>
      <w:marBottom w:val="0"/>
      <w:divBdr>
        <w:top w:val="none" w:sz="0" w:space="0" w:color="auto"/>
        <w:left w:val="none" w:sz="0" w:space="0" w:color="auto"/>
        <w:bottom w:val="none" w:sz="0" w:space="0" w:color="auto"/>
        <w:right w:val="none" w:sz="0" w:space="0" w:color="auto"/>
      </w:divBdr>
    </w:div>
    <w:div w:id="1759255184">
      <w:bodyDiv w:val="1"/>
      <w:marLeft w:val="0"/>
      <w:marRight w:val="0"/>
      <w:marTop w:val="0"/>
      <w:marBottom w:val="0"/>
      <w:divBdr>
        <w:top w:val="none" w:sz="0" w:space="0" w:color="auto"/>
        <w:left w:val="none" w:sz="0" w:space="0" w:color="auto"/>
        <w:bottom w:val="none" w:sz="0" w:space="0" w:color="auto"/>
        <w:right w:val="none" w:sz="0" w:space="0" w:color="auto"/>
      </w:divBdr>
    </w:div>
    <w:div w:id="1998150201">
      <w:bodyDiv w:val="1"/>
      <w:marLeft w:val="0"/>
      <w:marRight w:val="0"/>
      <w:marTop w:val="0"/>
      <w:marBottom w:val="0"/>
      <w:divBdr>
        <w:top w:val="none" w:sz="0" w:space="0" w:color="auto"/>
        <w:left w:val="none" w:sz="0" w:space="0" w:color="auto"/>
        <w:bottom w:val="none" w:sz="0" w:space="0" w:color="auto"/>
        <w:right w:val="none" w:sz="0" w:space="0" w:color="auto"/>
      </w:divBdr>
    </w:div>
    <w:div w:id="2133401429">
      <w:bodyDiv w:val="1"/>
      <w:marLeft w:val="0"/>
      <w:marRight w:val="0"/>
      <w:marTop w:val="0"/>
      <w:marBottom w:val="0"/>
      <w:divBdr>
        <w:top w:val="none" w:sz="0" w:space="0" w:color="auto"/>
        <w:left w:val="none" w:sz="0" w:space="0" w:color="auto"/>
        <w:bottom w:val="none" w:sz="0" w:space="0" w:color="auto"/>
        <w:right w:val="none" w:sz="0" w:space="0" w:color="auto"/>
      </w:divBdr>
    </w:div>
    <w:div w:id="2146004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0D4B0-280B-D746-A65B-E44E23A35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13008</Words>
  <Characters>74146</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Ehlert</dc:creator>
  <cp:keywords/>
  <dc:description/>
  <cp:lastModifiedBy>Van Ehlert</cp:lastModifiedBy>
  <cp:revision>2</cp:revision>
  <dcterms:created xsi:type="dcterms:W3CDTF">2018-11-13T02:02:00Z</dcterms:created>
  <dcterms:modified xsi:type="dcterms:W3CDTF">2018-11-13T02:02:00Z</dcterms:modified>
</cp:coreProperties>
</file>